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A" w:rsidRDefault="00792D7A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92D7A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5940425" cy="8427120"/>
            <wp:effectExtent l="19050" t="0" r="3175" b="0"/>
            <wp:docPr id="2" name="Рисунок 1" descr="C:\Documents and Settings\Приемная\Рабочий стол\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иемная\Рабочий стол\0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7A" w:rsidRDefault="00AF7BC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5661F"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</w:p>
    <w:p w:rsidR="00B13BC6" w:rsidRPr="00A97A85" w:rsidRDefault="00B13BC6" w:rsidP="000122A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A97A85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Целевой раздел</w:t>
      </w:r>
    </w:p>
    <w:p w:rsidR="00C516AA" w:rsidRPr="00A97A85" w:rsidRDefault="00AF7B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661F">
        <w:rPr>
          <w:rFonts w:ascii="Times New Roman" w:hAnsi="Times New Roman" w:cs="Times New Roman"/>
          <w:b/>
          <w:bCs/>
          <w:sz w:val="40"/>
          <w:szCs w:val="40"/>
        </w:rPr>
        <w:t xml:space="preserve">              </w:t>
      </w:r>
      <w:r w:rsidRPr="00A97A8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86295" w:rsidRPr="0015661F" w:rsidRDefault="00A86295" w:rsidP="00A97A85">
      <w:pPr>
        <w:shd w:val="clear" w:color="auto" w:fill="EBFFFF"/>
        <w:ind w:firstLine="540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Образовательная программа муниципального </w:t>
      </w:r>
      <w:r w:rsidR="006F454E">
        <w:rPr>
          <w:rFonts w:ascii="Times New Roman" w:hAnsi="Times New Roman" w:cs="Times New Roman"/>
          <w:sz w:val="24"/>
          <w:szCs w:val="24"/>
        </w:rPr>
        <w:t>бюджетного обще</w:t>
      </w:r>
      <w:r w:rsidRPr="0015661F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 «Центр  образования  села  Рыркайпий» Иультинского  района  Чукотского  автономного  округа представляет собой документ, в котором </w:t>
      </w:r>
      <w:r w:rsidRPr="0015661F">
        <w:rPr>
          <w:rFonts w:ascii="Times New Roman" w:hAnsi="Times New Roman" w:cs="Times New Roman"/>
          <w:b/>
          <w:sz w:val="24"/>
          <w:szCs w:val="24"/>
        </w:rPr>
        <w:t>определены цели образовательного процесса, пути их достижения,  содержание образования.</w:t>
      </w:r>
      <w:r w:rsidR="002841BF" w:rsidRPr="001566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156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61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64862">
        <w:rPr>
          <w:rFonts w:ascii="Times New Roman" w:hAnsi="Times New Roman" w:cs="Times New Roman"/>
          <w:sz w:val="24"/>
          <w:szCs w:val="24"/>
        </w:rPr>
        <w:t xml:space="preserve">  бю</w:t>
      </w:r>
      <w:r w:rsidR="006F454E">
        <w:rPr>
          <w:rFonts w:ascii="Times New Roman" w:hAnsi="Times New Roman" w:cs="Times New Roman"/>
          <w:sz w:val="24"/>
          <w:szCs w:val="24"/>
        </w:rPr>
        <w:t>джетное</w:t>
      </w:r>
      <w:r w:rsidR="00C64862">
        <w:rPr>
          <w:rFonts w:ascii="Times New Roman" w:hAnsi="Times New Roman" w:cs="Times New Roman"/>
          <w:sz w:val="24"/>
          <w:szCs w:val="24"/>
        </w:rPr>
        <w:t xml:space="preserve">  обще</w:t>
      </w:r>
      <w:r w:rsidRPr="0015661F">
        <w:rPr>
          <w:rFonts w:ascii="Times New Roman" w:hAnsi="Times New Roman" w:cs="Times New Roman"/>
          <w:sz w:val="24"/>
          <w:szCs w:val="24"/>
        </w:rPr>
        <w:t xml:space="preserve">образовательное учреждение «Центр  образования  села  Рыркайпий» Иультинского  района  Чукотского  автономного  </w:t>
      </w:r>
      <w:r w:rsidR="0015661F" w:rsidRPr="0015661F">
        <w:rPr>
          <w:rFonts w:ascii="Times New Roman" w:hAnsi="Times New Roman" w:cs="Times New Roman"/>
          <w:sz w:val="24"/>
          <w:szCs w:val="24"/>
        </w:rPr>
        <w:t xml:space="preserve">округа, именуемое в дальнейшем  </w:t>
      </w:r>
      <w:r w:rsidRPr="0015661F">
        <w:rPr>
          <w:rFonts w:ascii="Times New Roman" w:hAnsi="Times New Roman" w:cs="Times New Roman"/>
          <w:sz w:val="24"/>
          <w:szCs w:val="24"/>
        </w:rPr>
        <w:t>ОУ, осуществляет образовательный процесс в соответствии с уровнями основных общеобразовательных программ основного общего образования.</w:t>
      </w:r>
      <w:r w:rsidR="002841BF" w:rsidRPr="001566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A77F9" w:rsidRPr="0015661F">
        <w:rPr>
          <w:rFonts w:ascii="Times New Roman" w:hAnsi="Times New Roman" w:cs="Times New Roman"/>
        </w:rPr>
        <w:t>Предназначение  школы</w:t>
      </w:r>
      <w:r w:rsidR="002841BF" w:rsidRPr="0015661F">
        <w:rPr>
          <w:rFonts w:ascii="Times New Roman" w:hAnsi="Times New Roman" w:cs="Times New Roman"/>
        </w:rPr>
        <w:t>:  Создание  условий  для  получения  школьниками  качественного  образования,  позволяющего  успешно  жить  в  быстро  меняющемся  мире.                                            Для   нас  ценно:                                                                                                                                                   1.Выполнение  образовательного  государственного    заказа</w:t>
      </w:r>
      <w:r w:rsidR="00E27579" w:rsidRPr="0015661F">
        <w:rPr>
          <w:rFonts w:ascii="Times New Roman" w:hAnsi="Times New Roman" w:cs="Times New Roman"/>
        </w:rPr>
        <w:t>.                                                     2.Положительная  динамика</w:t>
      </w:r>
      <w:r w:rsidR="002841BF" w:rsidRPr="0015661F">
        <w:rPr>
          <w:rFonts w:ascii="Times New Roman" w:hAnsi="Times New Roman" w:cs="Times New Roman"/>
        </w:rPr>
        <w:t xml:space="preserve">    </w:t>
      </w:r>
      <w:r w:rsidR="00E27579" w:rsidRPr="0015661F">
        <w:rPr>
          <w:rFonts w:ascii="Times New Roman" w:hAnsi="Times New Roman" w:cs="Times New Roman"/>
        </w:rPr>
        <w:t>образовательных  результатов.                                                         3.Комфортность  обучения</w:t>
      </w:r>
      <w:r w:rsidR="002841BF" w:rsidRPr="0015661F">
        <w:rPr>
          <w:rFonts w:ascii="Times New Roman" w:hAnsi="Times New Roman" w:cs="Times New Roman"/>
        </w:rPr>
        <w:t xml:space="preserve"> </w:t>
      </w:r>
      <w:r w:rsidR="00E27579" w:rsidRPr="0015661F">
        <w:rPr>
          <w:rFonts w:ascii="Times New Roman" w:hAnsi="Times New Roman" w:cs="Times New Roman"/>
        </w:rPr>
        <w:t xml:space="preserve">  и   работы  всего  коллектива  школы.                                                                4. Удовлетворенность</w:t>
      </w:r>
      <w:r w:rsidR="002841BF" w:rsidRPr="0015661F">
        <w:rPr>
          <w:rFonts w:ascii="Times New Roman" w:hAnsi="Times New Roman" w:cs="Times New Roman"/>
        </w:rPr>
        <w:t xml:space="preserve">     </w:t>
      </w:r>
      <w:r w:rsidR="00E27579" w:rsidRPr="0015661F">
        <w:rPr>
          <w:rFonts w:ascii="Times New Roman" w:hAnsi="Times New Roman" w:cs="Times New Roman"/>
        </w:rPr>
        <w:t>образовательными  услугами  учащимися  и  родителями.</w:t>
      </w:r>
      <w:r w:rsidR="002841BF" w:rsidRPr="0015661F">
        <w:rPr>
          <w:rFonts w:ascii="Times New Roman" w:hAnsi="Times New Roman" w:cs="Times New Roman"/>
        </w:rPr>
        <w:t xml:space="preserve">   </w:t>
      </w:r>
      <w:r w:rsidR="00E27579" w:rsidRPr="0015661F">
        <w:rPr>
          <w:rFonts w:ascii="Times New Roman" w:hAnsi="Times New Roman" w:cs="Times New Roman"/>
        </w:rPr>
        <w:t xml:space="preserve">                                5. Рост  статуса</w:t>
      </w:r>
      <w:r w:rsidR="002841BF" w:rsidRPr="0015661F">
        <w:rPr>
          <w:rFonts w:ascii="Times New Roman" w:hAnsi="Times New Roman" w:cs="Times New Roman"/>
        </w:rPr>
        <w:t xml:space="preserve">  </w:t>
      </w:r>
      <w:r w:rsidR="00E27579" w:rsidRPr="0015661F">
        <w:rPr>
          <w:rFonts w:ascii="Times New Roman" w:hAnsi="Times New Roman" w:cs="Times New Roman"/>
        </w:rPr>
        <w:t xml:space="preserve">   школы  в  муниципалитета.</w:t>
      </w:r>
      <w:r w:rsidR="002841BF" w:rsidRPr="0015661F">
        <w:rPr>
          <w:rFonts w:ascii="Times New Roman" w:hAnsi="Times New Roman" w:cs="Times New Roman"/>
        </w:rPr>
        <w:t xml:space="preserve">                           </w:t>
      </w:r>
    </w:p>
    <w:p w:rsidR="00012196" w:rsidRPr="00E30954" w:rsidRDefault="00012196" w:rsidP="00012196">
      <w:pPr>
        <w:shd w:val="clear" w:color="auto" w:fill="EB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954">
        <w:rPr>
          <w:rFonts w:ascii="Times New Roman" w:hAnsi="Times New Roman" w:cs="Times New Roman"/>
          <w:b/>
          <w:bCs/>
          <w:sz w:val="28"/>
          <w:szCs w:val="28"/>
        </w:rPr>
        <w:t>Направленность образовательной программы</w:t>
      </w:r>
    </w:p>
    <w:p w:rsidR="0015661F" w:rsidRPr="00E30954" w:rsidRDefault="0015661F" w:rsidP="00E309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0954">
        <w:rPr>
          <w:rFonts w:ascii="Times New Roman" w:hAnsi="Times New Roman" w:cs="Times New Roman"/>
        </w:rPr>
        <w:t>Решение задач формирования общей культуры личности, адаптации личности к жизни в обществе</w:t>
      </w:r>
    </w:p>
    <w:p w:rsidR="0015661F" w:rsidRPr="00E30954" w:rsidRDefault="0015661F" w:rsidP="00E30954">
      <w:pPr>
        <w:spacing w:after="0" w:line="240" w:lineRule="auto"/>
        <w:rPr>
          <w:rFonts w:ascii="Times New Roman" w:hAnsi="Times New Roman" w:cs="Times New Roman"/>
        </w:rPr>
      </w:pPr>
      <w:r w:rsidRPr="00E30954">
        <w:rPr>
          <w:rFonts w:ascii="Times New Roman" w:hAnsi="Times New Roman" w:cs="Times New Roman"/>
        </w:rPr>
        <w:t>Воспитание гражданственности, толерантности, уважения к правам и свободам человека</w:t>
      </w:r>
    </w:p>
    <w:p w:rsidR="0015661F" w:rsidRPr="00E30954" w:rsidRDefault="0015661F" w:rsidP="00E30954">
      <w:pPr>
        <w:spacing w:after="0" w:line="240" w:lineRule="auto"/>
        <w:rPr>
          <w:rFonts w:ascii="Times New Roman" w:hAnsi="Times New Roman" w:cs="Times New Roman"/>
        </w:rPr>
      </w:pPr>
      <w:r w:rsidRPr="00E30954">
        <w:rPr>
          <w:rFonts w:ascii="Times New Roman" w:hAnsi="Times New Roman" w:cs="Times New Roman"/>
        </w:rPr>
        <w:t>Создание основы для осознанного выбора последующего освоения профессиональных образовательных программ</w:t>
      </w:r>
    </w:p>
    <w:p w:rsidR="00012196" w:rsidRPr="0015661F" w:rsidRDefault="00012196" w:rsidP="00E30954">
      <w:pPr>
        <w:shd w:val="clear" w:color="auto" w:fill="EB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954">
        <w:rPr>
          <w:rFonts w:ascii="Times New Roman" w:hAnsi="Times New Roman" w:cs="Times New Roman"/>
          <w:sz w:val="24"/>
          <w:szCs w:val="24"/>
        </w:rPr>
        <w:t xml:space="preserve">Образовательная программа определяет содержание </w:t>
      </w:r>
      <w:r w:rsidRPr="00E30954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Pr="00E30954">
        <w:rPr>
          <w:rFonts w:ascii="Times New Roman" w:hAnsi="Times New Roman" w:cs="Times New Roman"/>
          <w:sz w:val="24"/>
          <w:szCs w:val="24"/>
        </w:rPr>
        <w:t>, принципы, особенности, программное и учебно-методическое обеспечение его реализации в учебных курсах, предметах, дисциплинах, а также организационно-педагогические условия учебной и внеучебной деятельности обучающихся, основные педагогические</w:t>
      </w:r>
      <w:r w:rsidRPr="0015661F">
        <w:rPr>
          <w:rFonts w:ascii="Times New Roman" w:hAnsi="Times New Roman" w:cs="Times New Roman"/>
          <w:sz w:val="24"/>
          <w:szCs w:val="24"/>
        </w:rPr>
        <w:t xml:space="preserve"> технологии, обеспечивающие реализацию программы и регламентирующие порядок и формы оценки качества подготовки обучающихся.                         </w:t>
      </w:r>
      <w:r w:rsidR="001566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5661F">
        <w:rPr>
          <w:rFonts w:ascii="Times New Roman" w:hAnsi="Times New Roman" w:cs="Times New Roman"/>
          <w:sz w:val="24"/>
          <w:szCs w:val="24"/>
        </w:rPr>
        <w:t xml:space="preserve">   Образовательная программа обеспечивает реализацию федеральных государственных требований к основной общеобразовательной программе основного общего образования, утверждённых приказом Министерства образования Российской Федерации от 05.03.2004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учётом образовательных потребностей и запросов обучающихся, воспитанников и их родителей (законных представителей).</w:t>
      </w:r>
    </w:p>
    <w:p w:rsidR="00012196" w:rsidRPr="0015661F" w:rsidRDefault="00012196" w:rsidP="00012196">
      <w:pPr>
        <w:pStyle w:val="Default"/>
        <w:shd w:val="clear" w:color="auto" w:fill="EBFFFF"/>
        <w:ind w:firstLine="540"/>
        <w:jc w:val="both"/>
      </w:pPr>
      <w:r w:rsidRPr="0015661F">
        <w:t xml:space="preserve">Образовательная программа является нормативно-управленческим документом, характеризует специфику содержания образования и особенности организации учебно-воспитательного процесса. </w:t>
      </w:r>
    </w:p>
    <w:p w:rsidR="00012196" w:rsidRPr="0015661F" w:rsidRDefault="00012196" w:rsidP="00012196">
      <w:pPr>
        <w:pStyle w:val="Default"/>
        <w:shd w:val="clear" w:color="auto" w:fill="EBFFFF"/>
        <w:ind w:firstLine="540"/>
        <w:jc w:val="both"/>
      </w:pPr>
      <w:r w:rsidRPr="0015661F">
        <w:t xml:space="preserve">В соответствии с законом Российской Федерации «Об образовании», Уставом школы настоящая образовательная программа является содержательной и организационной основой образовательной политики школы. </w:t>
      </w:r>
    </w:p>
    <w:p w:rsidR="00012196" w:rsidRPr="0015661F" w:rsidRDefault="00012196" w:rsidP="00012196">
      <w:pPr>
        <w:pStyle w:val="Default"/>
        <w:shd w:val="clear" w:color="auto" w:fill="EBFFFF"/>
        <w:ind w:firstLine="540"/>
        <w:jc w:val="both"/>
      </w:pPr>
      <w:r w:rsidRPr="0015661F">
        <w:t xml:space="preserve">Образовательная программа школы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школы. </w:t>
      </w:r>
    </w:p>
    <w:p w:rsidR="00012196" w:rsidRPr="0015661F" w:rsidRDefault="00012196" w:rsidP="00344547">
      <w:pPr>
        <w:shd w:val="clear" w:color="auto" w:fill="EB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lastRenderedPageBreak/>
        <w:t xml:space="preserve">Под качеством образования в </w:t>
      </w:r>
      <w:r w:rsidR="00344547" w:rsidRPr="0015661F">
        <w:rPr>
          <w:rFonts w:ascii="Times New Roman" w:hAnsi="Times New Roman" w:cs="Times New Roman"/>
          <w:sz w:val="24"/>
          <w:szCs w:val="24"/>
        </w:rPr>
        <w:t>Центре</w:t>
      </w:r>
      <w:r w:rsidRPr="0015661F">
        <w:rPr>
          <w:rFonts w:ascii="Times New Roman" w:hAnsi="Times New Roman" w:cs="Times New Roman"/>
          <w:sz w:val="24"/>
          <w:szCs w:val="24"/>
        </w:rPr>
        <w:t xml:space="preserve"> понимается соответствие конкретных результатов работы государственным образовательным стандартам и запросам потребительских услуг, т.е. обучающихся, их родителей и общества в целом. Образовательная программа разработана в соответствии с законом Российской Федерации «Об образовании» и Уставом Учреждения.</w:t>
      </w:r>
      <w:r w:rsidR="00344547" w:rsidRPr="0015661F">
        <w:rPr>
          <w:rFonts w:ascii="Times New Roman" w:hAnsi="Times New Roman" w:cs="Times New Roman"/>
          <w:sz w:val="24"/>
          <w:szCs w:val="24"/>
        </w:rPr>
        <w:t xml:space="preserve">   </w:t>
      </w:r>
      <w:r w:rsidRPr="0015661F">
        <w:rPr>
          <w:rFonts w:ascii="Times New Roman" w:hAnsi="Times New Roman" w:cs="Times New Roman"/>
          <w:sz w:val="24"/>
          <w:szCs w:val="24"/>
        </w:rPr>
        <w:t>Образовательная программа включает в себя общеобразовательную программу основного общего образования.</w:t>
      </w:r>
    </w:p>
    <w:p w:rsidR="00012196" w:rsidRPr="0015661F" w:rsidRDefault="00012196" w:rsidP="00012196">
      <w:pPr>
        <w:shd w:val="clear" w:color="auto" w:fill="EB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Образовательная программа рассмотрена на заседании педагогического Совета, согласована с Советом школы и утверждена приказом директора Учреждения.</w:t>
      </w:r>
    </w:p>
    <w:p w:rsidR="00012196" w:rsidRPr="0015661F" w:rsidRDefault="00012196" w:rsidP="00012196">
      <w:pPr>
        <w:shd w:val="clear" w:color="auto" w:fill="EB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Настоящая Образовательная программа основного общего образования (Стандарт 2004) </w:t>
      </w:r>
      <w:r w:rsidR="00344547" w:rsidRPr="0015661F">
        <w:rPr>
          <w:rFonts w:ascii="Times New Roman" w:hAnsi="Times New Roman" w:cs="Times New Roman"/>
          <w:sz w:val="24"/>
          <w:szCs w:val="24"/>
        </w:rPr>
        <w:t>принята в 2009</w:t>
      </w:r>
      <w:r w:rsidRPr="0015661F">
        <w:rPr>
          <w:rFonts w:ascii="Times New Roman" w:hAnsi="Times New Roman" w:cs="Times New Roman"/>
          <w:sz w:val="24"/>
          <w:szCs w:val="24"/>
        </w:rPr>
        <w:t xml:space="preserve">  году и действует до 201</w:t>
      </w:r>
      <w:r w:rsidR="0015661F">
        <w:rPr>
          <w:rFonts w:ascii="Times New Roman" w:hAnsi="Times New Roman" w:cs="Times New Roman"/>
          <w:sz w:val="24"/>
          <w:szCs w:val="24"/>
        </w:rPr>
        <w:t>6</w:t>
      </w:r>
      <w:r w:rsidRPr="0015661F">
        <w:rPr>
          <w:rFonts w:ascii="Times New Roman" w:hAnsi="Times New Roman" w:cs="Times New Roman"/>
          <w:sz w:val="24"/>
          <w:szCs w:val="24"/>
        </w:rPr>
        <w:t>года.</w:t>
      </w:r>
    </w:p>
    <w:p w:rsidR="00594866" w:rsidRPr="00A97A85" w:rsidRDefault="00594866" w:rsidP="00A97A85">
      <w:pPr>
        <w:pStyle w:val="ae"/>
        <w:numPr>
          <w:ilvl w:val="0"/>
          <w:numId w:val="42"/>
        </w:numPr>
        <w:shd w:val="clear" w:color="auto" w:fill="EB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A85">
        <w:rPr>
          <w:rFonts w:ascii="Times New Roman" w:hAnsi="Times New Roman" w:cs="Times New Roman"/>
          <w:b/>
          <w:sz w:val="28"/>
          <w:szCs w:val="28"/>
        </w:rPr>
        <w:t>Характеристика социального заказа на образование</w:t>
      </w:r>
    </w:p>
    <w:p w:rsidR="00594866" w:rsidRPr="0015661F" w:rsidRDefault="00594866" w:rsidP="00594866">
      <w:pPr>
        <w:shd w:val="clear" w:color="auto" w:fill="EBFFFF"/>
        <w:jc w:val="both"/>
        <w:rPr>
          <w:rFonts w:ascii="Times New Roman" w:hAnsi="Times New Roman" w:cs="Times New Roman"/>
          <w:sz w:val="28"/>
          <w:szCs w:val="28"/>
        </w:rPr>
      </w:pPr>
    </w:p>
    <w:p w:rsidR="00594866" w:rsidRPr="0015661F" w:rsidRDefault="00594866" w:rsidP="00594866">
      <w:pPr>
        <w:shd w:val="clear" w:color="auto" w:fill="EB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  <w:u w:val="single"/>
        </w:rPr>
        <w:t>1.1. Государственный заказ</w:t>
      </w:r>
      <w:r w:rsidRPr="0015661F">
        <w:rPr>
          <w:rFonts w:ascii="Times New Roman" w:hAnsi="Times New Roman" w:cs="Times New Roman"/>
          <w:sz w:val="24"/>
          <w:szCs w:val="24"/>
        </w:rPr>
        <w:t xml:space="preserve"> выражен в портрете выпускника российской школы, прописанном в Концепции модернизации российского образования до 2010 года и в государственном образовательном стандарте:</w:t>
      </w:r>
    </w:p>
    <w:p w:rsidR="00594866" w:rsidRPr="0015661F" w:rsidRDefault="00594866" w:rsidP="00594866">
      <w:pPr>
        <w:numPr>
          <w:ilvl w:val="0"/>
          <w:numId w:val="4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патриота, носителя ценностей гражданского общества, осознающего свою сопричастность к судьбе Родины;</w:t>
      </w:r>
    </w:p>
    <w:p w:rsidR="00594866" w:rsidRPr="0015661F" w:rsidRDefault="00594866" w:rsidP="00594866">
      <w:pPr>
        <w:numPr>
          <w:ilvl w:val="0"/>
          <w:numId w:val="4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уважающего ценности иных культур, конфессий и мировоззрений, осознающего глобальные проблемы современности, свою роль в их решении;</w:t>
      </w:r>
    </w:p>
    <w:p w:rsidR="00594866" w:rsidRPr="0015661F" w:rsidRDefault="00594866" w:rsidP="00594866">
      <w:pPr>
        <w:numPr>
          <w:ilvl w:val="0"/>
          <w:numId w:val="4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мотивированного к труду, познанию и творчеству, обучению и самообучению на протяжении всей жизни;</w:t>
      </w:r>
    </w:p>
    <w:p w:rsidR="00594866" w:rsidRPr="0015661F" w:rsidRDefault="00594866" w:rsidP="00594866">
      <w:pPr>
        <w:numPr>
          <w:ilvl w:val="0"/>
          <w:numId w:val="4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разделяющего ценности безопасного и здорового образа жизни;</w:t>
      </w:r>
    </w:p>
    <w:p w:rsidR="00594866" w:rsidRPr="0015661F" w:rsidRDefault="00594866" w:rsidP="00594866">
      <w:pPr>
        <w:numPr>
          <w:ilvl w:val="0"/>
          <w:numId w:val="4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уважающего других людей, готового сотрудничать с ними для достижения совместного результата;</w:t>
      </w:r>
    </w:p>
    <w:p w:rsidR="00594866" w:rsidRPr="0015661F" w:rsidRDefault="00594866" w:rsidP="00594866">
      <w:pPr>
        <w:numPr>
          <w:ilvl w:val="0"/>
          <w:numId w:val="4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осознающего себя личностью, способной принимать самостоятельные решения и нести за них ответственность перед самим собой и другими людьми.</w:t>
      </w:r>
    </w:p>
    <w:p w:rsidR="00594866" w:rsidRPr="0015661F" w:rsidRDefault="00594866" w:rsidP="00594866">
      <w:pPr>
        <w:shd w:val="clear" w:color="auto" w:fill="EB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866" w:rsidRPr="0015661F" w:rsidRDefault="00594866" w:rsidP="00594866">
      <w:pPr>
        <w:shd w:val="clear" w:color="auto" w:fill="EB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  <w:u w:val="single"/>
        </w:rPr>
        <w:t xml:space="preserve">1.2. Потребности обучающихся </w:t>
      </w:r>
      <w:r w:rsidRPr="0015661F">
        <w:rPr>
          <w:rFonts w:ascii="Times New Roman" w:hAnsi="Times New Roman" w:cs="Times New Roman"/>
          <w:sz w:val="24"/>
          <w:szCs w:val="24"/>
        </w:rPr>
        <w:t>определяются уровнем учебной мотивации. Учащиеся с ориентацией на высшее образование испытывают потребность в дополнительных образовательных услугах. Качественное разнообразие дополнительных услуг не может быть удовлетворено достигнутым состоянием школы, несмотря на имеющиеся успехи в её образовательной и воспитательной деятельности. Следует необходимость развития системы дополнительного образования путём расширения системы социального партнёрства.</w:t>
      </w:r>
    </w:p>
    <w:p w:rsidR="00594866" w:rsidRPr="0015661F" w:rsidRDefault="00594866" w:rsidP="00594866">
      <w:pPr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Социологический опрос  обучающихся также выявил следующие ценностные  приоритеты:</w:t>
      </w:r>
    </w:p>
    <w:p w:rsidR="00594866" w:rsidRPr="0015661F" w:rsidRDefault="00594866" w:rsidP="00594866">
      <w:pPr>
        <w:numPr>
          <w:ilvl w:val="0"/>
          <w:numId w:val="2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здоровье, в том числе психологический комфорт;</w:t>
      </w:r>
    </w:p>
    <w:p w:rsidR="00594866" w:rsidRPr="0015661F" w:rsidRDefault="00594866" w:rsidP="00594866">
      <w:pPr>
        <w:numPr>
          <w:ilvl w:val="0"/>
          <w:numId w:val="2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интересные уроки;</w:t>
      </w:r>
    </w:p>
    <w:p w:rsidR="00594866" w:rsidRPr="0015661F" w:rsidRDefault="00594866" w:rsidP="00594866">
      <w:pPr>
        <w:numPr>
          <w:ilvl w:val="0"/>
          <w:numId w:val="2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адекватный современным требованиям уровень умений, знаний, навыков, которые дадут возможность быть успешным;</w:t>
      </w:r>
    </w:p>
    <w:p w:rsidR="00594866" w:rsidRPr="0015661F" w:rsidRDefault="00594866" w:rsidP="00594866">
      <w:pPr>
        <w:numPr>
          <w:ilvl w:val="0"/>
          <w:numId w:val="2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готовность к продолжению обучения;</w:t>
      </w:r>
    </w:p>
    <w:p w:rsidR="00594866" w:rsidRPr="0015661F" w:rsidRDefault="00594866" w:rsidP="00594866">
      <w:pPr>
        <w:numPr>
          <w:ilvl w:val="0"/>
          <w:numId w:val="2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lastRenderedPageBreak/>
        <w:t>получить знания, необходимые для получения  избранной профессией;</w:t>
      </w:r>
    </w:p>
    <w:p w:rsidR="00594866" w:rsidRPr="0015661F" w:rsidRDefault="00594866" w:rsidP="00594866">
      <w:pPr>
        <w:numPr>
          <w:ilvl w:val="0"/>
          <w:numId w:val="2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увлекательный досуг и внеурочная жизнь.</w:t>
      </w:r>
    </w:p>
    <w:p w:rsidR="00594866" w:rsidRPr="0015661F" w:rsidRDefault="00594866" w:rsidP="00594866">
      <w:pPr>
        <w:shd w:val="clear" w:color="auto" w:fill="EB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4866" w:rsidRPr="0015661F" w:rsidRDefault="00594866" w:rsidP="00ED2DF9">
      <w:pPr>
        <w:shd w:val="clear" w:color="auto" w:fill="EB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  <w:u w:val="single"/>
        </w:rPr>
        <w:t xml:space="preserve">1.3. В ожиданиях родителей </w:t>
      </w:r>
      <w:r w:rsidRPr="0015661F">
        <w:rPr>
          <w:rFonts w:ascii="Times New Roman" w:hAnsi="Times New Roman" w:cs="Times New Roman"/>
          <w:sz w:val="24"/>
          <w:szCs w:val="24"/>
        </w:rPr>
        <w:t>ориентация на высшее образование, оставаясь доминирующей,  перестаёт быть единственно приемлемой для семьи.</w:t>
      </w:r>
      <w:r w:rsidR="00ED2DF9" w:rsidRPr="0015661F">
        <w:rPr>
          <w:rFonts w:ascii="Times New Roman" w:hAnsi="Times New Roman" w:cs="Times New Roman"/>
          <w:sz w:val="24"/>
          <w:szCs w:val="24"/>
        </w:rPr>
        <w:t xml:space="preserve">  </w:t>
      </w:r>
      <w:r w:rsidRPr="0015661F">
        <w:rPr>
          <w:rFonts w:ascii="Times New Roman" w:hAnsi="Times New Roman" w:cs="Times New Roman"/>
          <w:sz w:val="24"/>
          <w:szCs w:val="24"/>
        </w:rPr>
        <w:t>Представления родителей о будущем детей так</w:t>
      </w:r>
      <w:r w:rsidR="00ED2DF9" w:rsidRPr="0015661F">
        <w:rPr>
          <w:rFonts w:ascii="Times New Roman" w:hAnsi="Times New Roman" w:cs="Times New Roman"/>
          <w:sz w:val="24"/>
          <w:szCs w:val="24"/>
        </w:rPr>
        <w:t xml:space="preserve"> </w:t>
      </w:r>
      <w:r w:rsidRPr="0015661F">
        <w:rPr>
          <w:rFonts w:ascii="Times New Roman" w:hAnsi="Times New Roman" w:cs="Times New Roman"/>
          <w:sz w:val="24"/>
          <w:szCs w:val="24"/>
        </w:rPr>
        <w:t>же связаны с образованием, но оценки реальных возможностей вполне объективны.</w:t>
      </w:r>
    </w:p>
    <w:p w:rsidR="00594866" w:rsidRPr="0015661F" w:rsidRDefault="00594866" w:rsidP="00594866">
      <w:pPr>
        <w:shd w:val="clear" w:color="auto" w:fill="EB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Для родителей важно:</w:t>
      </w:r>
    </w:p>
    <w:p w:rsidR="00594866" w:rsidRPr="0015661F" w:rsidRDefault="00594866" w:rsidP="00594866">
      <w:pPr>
        <w:numPr>
          <w:ilvl w:val="0"/>
          <w:numId w:val="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661F">
        <w:rPr>
          <w:rFonts w:ascii="Times New Roman" w:hAnsi="Times New Roman" w:cs="Times New Roman"/>
          <w:sz w:val="24"/>
          <w:szCs w:val="24"/>
        </w:rPr>
        <w:t>здоровье детей;</w:t>
      </w:r>
    </w:p>
    <w:p w:rsidR="00594866" w:rsidRPr="0015661F" w:rsidRDefault="00594866" w:rsidP="00594866">
      <w:pPr>
        <w:numPr>
          <w:ilvl w:val="0"/>
          <w:numId w:val="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661F">
        <w:rPr>
          <w:rFonts w:ascii="Times New Roman" w:hAnsi="Times New Roman" w:cs="Times New Roman"/>
          <w:sz w:val="24"/>
          <w:szCs w:val="24"/>
        </w:rPr>
        <w:t>качественный учебный процесс с высокой степенью психолого-педагогического комфорта;</w:t>
      </w:r>
    </w:p>
    <w:p w:rsidR="00594866" w:rsidRPr="0015661F" w:rsidRDefault="00594866" w:rsidP="00594866">
      <w:pPr>
        <w:numPr>
          <w:ilvl w:val="0"/>
          <w:numId w:val="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661F">
        <w:rPr>
          <w:rFonts w:ascii="Times New Roman" w:hAnsi="Times New Roman" w:cs="Times New Roman"/>
          <w:sz w:val="24"/>
          <w:szCs w:val="24"/>
        </w:rPr>
        <w:t>высокие результаты обучения;</w:t>
      </w:r>
    </w:p>
    <w:p w:rsidR="00594866" w:rsidRPr="0015661F" w:rsidRDefault="00594866" w:rsidP="00594866">
      <w:pPr>
        <w:numPr>
          <w:ilvl w:val="0"/>
          <w:numId w:val="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661F">
        <w:rPr>
          <w:rFonts w:ascii="Times New Roman" w:hAnsi="Times New Roman" w:cs="Times New Roman"/>
          <w:sz w:val="24"/>
          <w:szCs w:val="24"/>
        </w:rPr>
        <w:t>высокий уровень воспитанности детей;</w:t>
      </w:r>
    </w:p>
    <w:p w:rsidR="00594866" w:rsidRPr="0015661F" w:rsidRDefault="00594866" w:rsidP="00594866">
      <w:pPr>
        <w:numPr>
          <w:ilvl w:val="0"/>
          <w:numId w:val="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661F">
        <w:rPr>
          <w:rFonts w:ascii="Times New Roman" w:hAnsi="Times New Roman" w:cs="Times New Roman"/>
          <w:sz w:val="24"/>
          <w:szCs w:val="24"/>
        </w:rPr>
        <w:t>увлекательный досуг детей;</w:t>
      </w:r>
    </w:p>
    <w:p w:rsidR="00594866" w:rsidRPr="0015661F" w:rsidRDefault="00594866" w:rsidP="00594866">
      <w:pPr>
        <w:numPr>
          <w:ilvl w:val="0"/>
          <w:numId w:val="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661F">
        <w:rPr>
          <w:rFonts w:ascii="Times New Roman" w:hAnsi="Times New Roman" w:cs="Times New Roman"/>
          <w:sz w:val="24"/>
          <w:szCs w:val="24"/>
        </w:rPr>
        <w:t>социальная мобильность детей и готовность их к профессиональному самоопределению;</w:t>
      </w:r>
    </w:p>
    <w:p w:rsidR="00594866" w:rsidRPr="0015661F" w:rsidRDefault="00594866" w:rsidP="00594866">
      <w:pPr>
        <w:numPr>
          <w:ilvl w:val="0"/>
          <w:numId w:val="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661F">
        <w:rPr>
          <w:rFonts w:ascii="Times New Roman" w:hAnsi="Times New Roman" w:cs="Times New Roman"/>
          <w:sz w:val="24"/>
          <w:szCs w:val="24"/>
        </w:rPr>
        <w:t>возможность влиять на деятельность образовательного учреждения;</w:t>
      </w:r>
    </w:p>
    <w:p w:rsidR="00594866" w:rsidRPr="0015661F" w:rsidRDefault="00594866" w:rsidP="00594866">
      <w:pPr>
        <w:numPr>
          <w:ilvl w:val="0"/>
          <w:numId w:val="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661F">
        <w:rPr>
          <w:rFonts w:ascii="Times New Roman" w:hAnsi="Times New Roman" w:cs="Times New Roman"/>
          <w:sz w:val="24"/>
          <w:szCs w:val="24"/>
        </w:rPr>
        <w:t>информированность о жизни школы и перспективах развития.</w:t>
      </w:r>
    </w:p>
    <w:p w:rsidR="00594866" w:rsidRPr="0015661F" w:rsidRDefault="00594866" w:rsidP="00594866">
      <w:pPr>
        <w:shd w:val="clear" w:color="auto" w:fill="EBFFFF"/>
        <w:ind w:left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94866" w:rsidRPr="0015661F" w:rsidRDefault="00594866" w:rsidP="00594866">
      <w:pPr>
        <w:shd w:val="clear" w:color="auto" w:fill="EB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  <w:u w:val="single"/>
        </w:rPr>
        <w:t>1.4. Профессионально-педагогические потребности учителей.</w:t>
      </w:r>
    </w:p>
    <w:p w:rsidR="00594866" w:rsidRPr="0015661F" w:rsidRDefault="00594866" w:rsidP="00594866">
      <w:pPr>
        <w:shd w:val="clear" w:color="auto" w:fill="EB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  <w:u w:val="single"/>
        </w:rPr>
        <w:t>Учителя ожидают:</w:t>
      </w:r>
    </w:p>
    <w:p w:rsidR="00594866" w:rsidRPr="0015661F" w:rsidRDefault="00594866" w:rsidP="00594866">
      <w:pPr>
        <w:numPr>
          <w:ilvl w:val="0"/>
          <w:numId w:val="5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повышения престижа учительской профессии;</w:t>
      </w:r>
    </w:p>
    <w:p w:rsidR="00594866" w:rsidRPr="0015661F" w:rsidRDefault="00594866" w:rsidP="00594866">
      <w:pPr>
        <w:numPr>
          <w:ilvl w:val="0"/>
          <w:numId w:val="5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новых образовательных стандартов;</w:t>
      </w:r>
    </w:p>
    <w:p w:rsidR="00594866" w:rsidRPr="0015661F" w:rsidRDefault="00594866" w:rsidP="00594866">
      <w:pPr>
        <w:numPr>
          <w:ilvl w:val="0"/>
          <w:numId w:val="5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организации курсовой подготовки  по компетентностным подходам в школьном образовании;</w:t>
      </w:r>
    </w:p>
    <w:p w:rsidR="00594866" w:rsidRPr="0015661F" w:rsidRDefault="00594866" w:rsidP="00594866">
      <w:pPr>
        <w:numPr>
          <w:ilvl w:val="0"/>
          <w:numId w:val="5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обеспечения современным оборудованием учебных кабинетов. </w:t>
      </w:r>
    </w:p>
    <w:p w:rsidR="00594866" w:rsidRPr="0015661F" w:rsidRDefault="00ED2DF9" w:rsidP="00ED2DF9">
      <w:pPr>
        <w:shd w:val="clear" w:color="auto" w:fill="EBFFFF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4866" w:rsidRPr="0015661F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1.5. Приоритетные ценности развития школы: </w:t>
      </w:r>
    </w:p>
    <w:p w:rsidR="00594866" w:rsidRPr="0015661F" w:rsidRDefault="00594866" w:rsidP="00594866">
      <w:pPr>
        <w:numPr>
          <w:ilvl w:val="0"/>
          <w:numId w:val="6"/>
        </w:numPr>
        <w:shd w:val="clear" w:color="auto" w:fill="EB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   ценностно-смысловой, трудовой, личностного самосовершенствования, учебно-познавательной, общекультурной, коммуникативной,   информационной;</w:t>
      </w:r>
    </w:p>
    <w:p w:rsidR="00594866" w:rsidRPr="0015661F" w:rsidRDefault="00594866" w:rsidP="00594866">
      <w:pPr>
        <w:numPr>
          <w:ilvl w:val="0"/>
          <w:numId w:val="6"/>
        </w:numPr>
        <w:shd w:val="clear" w:color="auto" w:fill="EB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реализация потенциальной эффективности информатизации в рамках интеграции учебно-воспитательного процесса, внедрение информационно-коммуникационных технологий;</w:t>
      </w:r>
    </w:p>
    <w:p w:rsidR="00594866" w:rsidRPr="0015661F" w:rsidRDefault="00594866" w:rsidP="00594866">
      <w:pPr>
        <w:numPr>
          <w:ilvl w:val="0"/>
          <w:numId w:val="6"/>
        </w:numPr>
        <w:shd w:val="clear" w:color="auto" w:fill="EB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разработка системы школьных стандартов   и критериев оценки результативности  повышенного образования учащихся классов разной профильной направленности;</w:t>
      </w:r>
    </w:p>
    <w:p w:rsidR="00594866" w:rsidRPr="0015661F" w:rsidRDefault="00594866" w:rsidP="00594866">
      <w:pPr>
        <w:numPr>
          <w:ilvl w:val="0"/>
          <w:numId w:val="6"/>
        </w:numPr>
        <w:shd w:val="clear" w:color="auto" w:fill="EB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образования; </w:t>
      </w:r>
    </w:p>
    <w:p w:rsidR="00594866" w:rsidRPr="0015661F" w:rsidRDefault="00594866" w:rsidP="00594866">
      <w:pPr>
        <w:numPr>
          <w:ilvl w:val="0"/>
          <w:numId w:val="6"/>
        </w:numPr>
        <w:shd w:val="clear" w:color="auto" w:fill="EB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организация информационно-диагностической деятельности, содействующей позитивной самореализации. </w:t>
      </w:r>
    </w:p>
    <w:p w:rsidR="00594866" w:rsidRPr="0015661F" w:rsidRDefault="00594866" w:rsidP="00594866">
      <w:pPr>
        <w:pStyle w:val="a3"/>
        <w:shd w:val="clear" w:color="auto" w:fill="EBFFFF"/>
        <w:rPr>
          <w:b/>
          <w:bCs/>
        </w:rPr>
      </w:pPr>
      <w:r w:rsidRPr="0015661F">
        <w:rPr>
          <w:rStyle w:val="a4"/>
          <w:b w:val="0"/>
          <w:bCs w:val="0"/>
        </w:rPr>
        <w:t xml:space="preserve">        1.6. </w:t>
      </w:r>
      <w:r w:rsidRPr="0015661F">
        <w:rPr>
          <w:rStyle w:val="a4"/>
          <w:b w:val="0"/>
          <w:bCs w:val="0"/>
          <w:u w:val="single"/>
        </w:rPr>
        <w:t>Результаты и индикаторы для оценки достижения приоритетных направлений:</w:t>
      </w:r>
    </w:p>
    <w:p w:rsidR="00ED2DF9" w:rsidRPr="0015661F" w:rsidRDefault="00594866" w:rsidP="00ED2DF9">
      <w:pPr>
        <w:numPr>
          <w:ilvl w:val="0"/>
          <w:numId w:val="7"/>
        </w:numPr>
        <w:shd w:val="clear" w:color="auto" w:fill="EB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обеспечение высокого качества образования; </w:t>
      </w:r>
    </w:p>
    <w:p w:rsidR="00594866" w:rsidRPr="0015661F" w:rsidRDefault="00594866" w:rsidP="00ED2DF9">
      <w:pPr>
        <w:numPr>
          <w:ilvl w:val="0"/>
          <w:numId w:val="7"/>
        </w:numPr>
        <w:shd w:val="clear" w:color="auto" w:fill="EB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расширение перечня дополнительных услуг, предоставляемых обучающимся; </w:t>
      </w:r>
    </w:p>
    <w:p w:rsidR="00594866" w:rsidRPr="0015661F" w:rsidRDefault="00594866" w:rsidP="00594866">
      <w:pPr>
        <w:numPr>
          <w:ilvl w:val="0"/>
          <w:numId w:val="7"/>
        </w:numPr>
        <w:shd w:val="clear" w:color="auto" w:fill="EB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детей в занятиях по интересам; </w:t>
      </w:r>
    </w:p>
    <w:p w:rsidR="00594866" w:rsidRPr="0015661F" w:rsidRDefault="00594866" w:rsidP="00594866">
      <w:pPr>
        <w:numPr>
          <w:ilvl w:val="0"/>
          <w:numId w:val="7"/>
        </w:numPr>
        <w:shd w:val="clear" w:color="auto" w:fill="EB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профессиональной компетентности и общекультурного уровня педагогических работников школы; </w:t>
      </w:r>
    </w:p>
    <w:p w:rsidR="00594866" w:rsidRPr="0015661F" w:rsidRDefault="00594866" w:rsidP="00594866">
      <w:pPr>
        <w:numPr>
          <w:ilvl w:val="0"/>
          <w:numId w:val="7"/>
        </w:numPr>
        <w:shd w:val="clear" w:color="auto" w:fill="EB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повышение ИКТ-компетентности педагогов и учащихся; </w:t>
      </w:r>
    </w:p>
    <w:p w:rsidR="00594866" w:rsidRPr="0015661F" w:rsidRDefault="00594866" w:rsidP="00594866">
      <w:pPr>
        <w:numPr>
          <w:ilvl w:val="0"/>
          <w:numId w:val="7"/>
        </w:numPr>
        <w:shd w:val="clear" w:color="auto" w:fill="EB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создание условий, обеспечивающих охрану жизни, сохранение и укрепление здоровья обучающихся, формирование их здорового образа жизни; </w:t>
      </w:r>
    </w:p>
    <w:p w:rsidR="00594866" w:rsidRPr="0015661F" w:rsidRDefault="00594866" w:rsidP="00594866">
      <w:pPr>
        <w:numPr>
          <w:ilvl w:val="0"/>
          <w:numId w:val="7"/>
        </w:numPr>
        <w:shd w:val="clear" w:color="auto" w:fill="EB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создание здоровых и безопасных условий труда и учёбы; </w:t>
      </w:r>
    </w:p>
    <w:p w:rsidR="00594866" w:rsidRPr="0015661F" w:rsidRDefault="00594866" w:rsidP="00594866">
      <w:pPr>
        <w:numPr>
          <w:ilvl w:val="0"/>
          <w:numId w:val="7"/>
        </w:numPr>
        <w:shd w:val="clear" w:color="auto" w:fill="EB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базы; </w:t>
      </w:r>
    </w:p>
    <w:p w:rsidR="00594866" w:rsidRPr="0015661F" w:rsidRDefault="00594866" w:rsidP="00594866">
      <w:pPr>
        <w:numPr>
          <w:ilvl w:val="0"/>
          <w:numId w:val="7"/>
        </w:numPr>
        <w:shd w:val="clear" w:color="auto" w:fill="EB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повышение уровня обеспечения информационной техникой и современным учебным оборудованием; </w:t>
      </w:r>
    </w:p>
    <w:p w:rsidR="00594866" w:rsidRPr="0015661F" w:rsidRDefault="00594866" w:rsidP="00594866">
      <w:pPr>
        <w:numPr>
          <w:ilvl w:val="0"/>
          <w:numId w:val="7"/>
        </w:numPr>
        <w:shd w:val="clear" w:color="auto" w:fill="EB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повышение эффективности государственно-общественных форм управления </w:t>
      </w:r>
    </w:p>
    <w:p w:rsidR="00594866" w:rsidRPr="0015661F" w:rsidRDefault="00594866" w:rsidP="00594866">
      <w:pPr>
        <w:shd w:val="clear" w:color="auto" w:fill="EBFFFF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5661F">
        <w:rPr>
          <w:rFonts w:ascii="Times New Roman" w:hAnsi="Times New Roman" w:cs="Times New Roman"/>
          <w:bCs/>
          <w:iCs/>
          <w:sz w:val="24"/>
          <w:szCs w:val="24"/>
          <w:u w:val="single"/>
        </w:rPr>
        <w:t>1.7. Ведущие принципы профессиональной деятельности педагогов:</w:t>
      </w:r>
    </w:p>
    <w:p w:rsidR="00594866" w:rsidRPr="0015661F" w:rsidRDefault="00594866" w:rsidP="00594866">
      <w:pPr>
        <w:shd w:val="clear" w:color="auto" w:fill="EBFFFF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594866" w:rsidRPr="0015661F" w:rsidRDefault="00594866" w:rsidP="00594866">
      <w:pPr>
        <w:numPr>
          <w:ilvl w:val="0"/>
          <w:numId w:val="8"/>
        </w:numPr>
        <w:shd w:val="clear" w:color="auto" w:fill="EBFFFF"/>
        <w:tabs>
          <w:tab w:val="clear" w:pos="1260"/>
          <w:tab w:val="num" w:pos="72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целесообразности и целеустремленности</w:t>
      </w:r>
      <w:r w:rsidRPr="0015661F">
        <w:rPr>
          <w:rFonts w:ascii="Times New Roman" w:hAnsi="Times New Roman" w:cs="Times New Roman"/>
          <w:sz w:val="24"/>
          <w:szCs w:val="24"/>
        </w:rPr>
        <w:t xml:space="preserve"> в работе для достижения максимально высокого уровня в образовании, воспитании и общей культуре выпускника;</w:t>
      </w:r>
    </w:p>
    <w:p w:rsidR="00594866" w:rsidRPr="0015661F" w:rsidRDefault="00594866" w:rsidP="00594866">
      <w:pPr>
        <w:numPr>
          <w:ilvl w:val="0"/>
          <w:numId w:val="8"/>
        </w:numPr>
        <w:shd w:val="clear" w:color="auto" w:fill="EBFFFF"/>
        <w:tabs>
          <w:tab w:val="clear" w:pos="1260"/>
          <w:tab w:val="num" w:pos="72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системности – </w:t>
      </w:r>
      <w:r w:rsidRPr="0015661F">
        <w:rPr>
          <w:rFonts w:ascii="Times New Roman" w:hAnsi="Times New Roman" w:cs="Times New Roman"/>
          <w:sz w:val="24"/>
          <w:szCs w:val="24"/>
        </w:rPr>
        <w:t>предполагает профессиональный отбор необходимых компонентов, взаимодействие которых будет способствовать развитию нового качества жизнедеятельности воспитательной системы;</w:t>
      </w:r>
    </w:p>
    <w:p w:rsidR="00594866" w:rsidRPr="0015661F" w:rsidRDefault="00594866" w:rsidP="00594866">
      <w:pPr>
        <w:numPr>
          <w:ilvl w:val="0"/>
          <w:numId w:val="8"/>
        </w:numPr>
        <w:shd w:val="clear" w:color="auto" w:fill="EBFFFF"/>
        <w:tabs>
          <w:tab w:val="clear" w:pos="1260"/>
          <w:tab w:val="num" w:pos="72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дифференциации и индивидуализации</w:t>
      </w:r>
      <w:r w:rsidRPr="0015661F">
        <w:rPr>
          <w:rFonts w:ascii="Times New Roman" w:hAnsi="Times New Roman" w:cs="Times New Roman"/>
          <w:sz w:val="24"/>
          <w:szCs w:val="24"/>
        </w:rPr>
        <w:t xml:space="preserve"> образовательных маршрутов, предполагающий создание максимальной личной заинтересованности школьников в достижении современного уровня образованности и использование современных педагогических технологий. </w:t>
      </w:r>
    </w:p>
    <w:p w:rsidR="00594866" w:rsidRPr="0015661F" w:rsidRDefault="00594866" w:rsidP="00594866">
      <w:pPr>
        <w:numPr>
          <w:ilvl w:val="0"/>
          <w:numId w:val="8"/>
        </w:numPr>
        <w:shd w:val="clear" w:color="auto" w:fill="EBFFFF"/>
        <w:tabs>
          <w:tab w:val="clear" w:pos="1260"/>
          <w:tab w:val="num" w:pos="72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культуросообразности – </w:t>
      </w:r>
      <w:r w:rsidRPr="0015661F">
        <w:rPr>
          <w:rFonts w:ascii="Times New Roman" w:hAnsi="Times New Roman" w:cs="Times New Roman"/>
          <w:sz w:val="24"/>
          <w:szCs w:val="24"/>
        </w:rPr>
        <w:t>предполагает осуществление процесса развития с учетом современного культурного пространства и опоры на традиции национальной русской культуры;</w:t>
      </w:r>
    </w:p>
    <w:p w:rsidR="00594866" w:rsidRPr="00A97A85" w:rsidRDefault="00594866" w:rsidP="00A97A85">
      <w:pPr>
        <w:numPr>
          <w:ilvl w:val="0"/>
          <w:numId w:val="8"/>
        </w:numPr>
        <w:shd w:val="clear" w:color="auto" w:fill="EBFFFF"/>
        <w:tabs>
          <w:tab w:val="clear" w:pos="1260"/>
          <w:tab w:val="num" w:pos="72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правового регулирования </w:t>
      </w:r>
      <w:r w:rsidRPr="0015661F">
        <w:rPr>
          <w:rFonts w:ascii="Times New Roman" w:hAnsi="Times New Roman" w:cs="Times New Roman"/>
          <w:sz w:val="24"/>
          <w:szCs w:val="24"/>
        </w:rPr>
        <w:t>жизнедеятельности воспитательного коллектива, опираясь на который, возможно развитие правового поля и демократизации жизни сообщества граждан.</w:t>
      </w:r>
    </w:p>
    <w:p w:rsidR="00594866" w:rsidRPr="0015661F" w:rsidRDefault="00594866" w:rsidP="00A97A85">
      <w:pPr>
        <w:shd w:val="clear" w:color="auto" w:fill="EBFFFF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Цели образовательной программы:</w:t>
      </w:r>
    </w:p>
    <w:p w:rsidR="00594866" w:rsidRPr="0015661F" w:rsidRDefault="00594866" w:rsidP="00594866">
      <w:pPr>
        <w:numPr>
          <w:ilvl w:val="0"/>
          <w:numId w:val="9"/>
        </w:numPr>
        <w:shd w:val="clear" w:color="auto" w:fill="EBFFFF"/>
        <w:tabs>
          <w:tab w:val="clear" w:pos="126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 дать каждому ученику общеобразовательную подготовку, соответствующую государственному образовательному стандарту с учетом личностных интересов, наклонностей и способностей.  Сформировать у учащихся знания,  умения, навыки как набор базовых (ключевых) компетентностей, который даст ученику реальную возможность влиять на качество жизни и нести ответственность за личное и общественное благополучие;</w:t>
      </w:r>
    </w:p>
    <w:p w:rsidR="00594866" w:rsidRPr="0015661F" w:rsidRDefault="00594866" w:rsidP="00594866">
      <w:pPr>
        <w:numPr>
          <w:ilvl w:val="0"/>
          <w:numId w:val="9"/>
        </w:numPr>
        <w:shd w:val="clear" w:color="auto" w:fill="EBFFFF"/>
        <w:tabs>
          <w:tab w:val="clear" w:pos="126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 сформировать высокий уровень правовой культуры;</w:t>
      </w:r>
    </w:p>
    <w:p w:rsidR="00594866" w:rsidRPr="0015661F" w:rsidRDefault="00594866" w:rsidP="00594866">
      <w:pPr>
        <w:numPr>
          <w:ilvl w:val="0"/>
          <w:numId w:val="9"/>
        </w:numPr>
        <w:shd w:val="clear" w:color="auto" w:fill="EBFFFF"/>
        <w:tabs>
          <w:tab w:val="clear" w:pos="126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 развивать способности к созидательной деятельности;</w:t>
      </w:r>
    </w:p>
    <w:p w:rsidR="00594866" w:rsidRPr="0015661F" w:rsidRDefault="00594866" w:rsidP="00594866">
      <w:pPr>
        <w:numPr>
          <w:ilvl w:val="0"/>
          <w:numId w:val="9"/>
        </w:numPr>
        <w:shd w:val="clear" w:color="auto" w:fill="EBFFFF"/>
        <w:tabs>
          <w:tab w:val="clear" w:pos="126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 формировать толерантность, умение вести диалог;</w:t>
      </w:r>
    </w:p>
    <w:p w:rsidR="00594866" w:rsidRPr="0015661F" w:rsidRDefault="00594866" w:rsidP="00594866">
      <w:pPr>
        <w:shd w:val="clear" w:color="auto" w:fill="EBFFFF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61F">
        <w:rPr>
          <w:rFonts w:ascii="Times New Roman" w:hAnsi="Times New Roman" w:cs="Times New Roman"/>
          <w:sz w:val="24"/>
          <w:szCs w:val="24"/>
          <w:u w:val="single"/>
        </w:rPr>
        <w:t xml:space="preserve">создать условия:  </w:t>
      </w:r>
    </w:p>
    <w:p w:rsidR="00594866" w:rsidRPr="0015661F" w:rsidRDefault="00594866" w:rsidP="00594866">
      <w:pPr>
        <w:numPr>
          <w:ilvl w:val="1"/>
          <w:numId w:val="9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для раскрытия личностных качеств ребенка, его самореализации в определении жизненного пути;</w:t>
      </w:r>
    </w:p>
    <w:p w:rsidR="00594866" w:rsidRPr="0015661F" w:rsidRDefault="00594866" w:rsidP="00594866">
      <w:pPr>
        <w:numPr>
          <w:ilvl w:val="1"/>
          <w:numId w:val="9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для благоприятного психологического климата и сохранения   психофизического здоровья обучающихся;                                                                          </w:t>
      </w:r>
    </w:p>
    <w:p w:rsidR="00594866" w:rsidRPr="0015661F" w:rsidRDefault="00594866" w:rsidP="00594866">
      <w:pPr>
        <w:numPr>
          <w:ilvl w:val="1"/>
          <w:numId w:val="9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для творческого роста педагога, сохранения его психофизического здоровья;                                                      </w:t>
      </w:r>
    </w:p>
    <w:p w:rsidR="00594866" w:rsidRPr="0015661F" w:rsidRDefault="00594866" w:rsidP="00594866">
      <w:pPr>
        <w:numPr>
          <w:ilvl w:val="1"/>
          <w:numId w:val="9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lastRenderedPageBreak/>
        <w:t xml:space="preserve">для выполнения социального заказа государства, общества и родителей.                                                                                                              </w:t>
      </w:r>
    </w:p>
    <w:p w:rsidR="00594866" w:rsidRPr="0015661F" w:rsidRDefault="00594866" w:rsidP="00594866">
      <w:pPr>
        <w:numPr>
          <w:ilvl w:val="0"/>
          <w:numId w:val="9"/>
        </w:numPr>
        <w:shd w:val="clear" w:color="auto" w:fill="EBFFFF"/>
        <w:tabs>
          <w:tab w:val="clear" w:pos="126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 воспитать выпускника, способного к социализации в обществе, любящего Родину, достойного гражданина, стремящегося к нравственному совершенству, к положительному изменению качества  жизни.</w:t>
      </w:r>
    </w:p>
    <w:p w:rsidR="00594866" w:rsidRPr="0015661F" w:rsidRDefault="00594866" w:rsidP="00594866">
      <w:pPr>
        <w:shd w:val="clear" w:color="auto" w:fill="EBFF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866" w:rsidRPr="0015661F" w:rsidRDefault="00594866" w:rsidP="00594866">
      <w:pPr>
        <w:pStyle w:val="Default"/>
        <w:shd w:val="clear" w:color="auto" w:fill="EBFFFF"/>
        <w:ind w:firstLine="540"/>
        <w:jc w:val="center"/>
        <w:rPr>
          <w:b/>
          <w:bCs/>
        </w:rPr>
      </w:pPr>
      <w:r w:rsidRPr="0015661F">
        <w:rPr>
          <w:b/>
          <w:bCs/>
        </w:rPr>
        <w:t>Средства реализации предназначения школы</w:t>
      </w:r>
    </w:p>
    <w:p w:rsidR="00594866" w:rsidRPr="0015661F" w:rsidRDefault="00594866" w:rsidP="00594866">
      <w:pPr>
        <w:pStyle w:val="Default"/>
        <w:shd w:val="clear" w:color="auto" w:fill="EBFFFF"/>
        <w:ind w:firstLine="540"/>
      </w:pPr>
    </w:p>
    <w:p w:rsidR="00594866" w:rsidRPr="0015661F" w:rsidRDefault="00594866" w:rsidP="00594866">
      <w:pPr>
        <w:pStyle w:val="Default"/>
        <w:numPr>
          <w:ilvl w:val="0"/>
          <w:numId w:val="10"/>
        </w:numPr>
        <w:shd w:val="clear" w:color="auto" w:fill="EBFFFF"/>
        <w:tabs>
          <w:tab w:val="clear" w:pos="1827"/>
          <w:tab w:val="num" w:pos="540"/>
        </w:tabs>
        <w:ind w:left="540" w:firstLine="0"/>
      </w:pPr>
      <w:r w:rsidRPr="0015661F">
        <w:t xml:space="preserve">Усвоение учащимися базового содержания образовательных областей; </w:t>
      </w:r>
    </w:p>
    <w:p w:rsidR="00594866" w:rsidRPr="0015661F" w:rsidRDefault="00594866" w:rsidP="00594866">
      <w:pPr>
        <w:pStyle w:val="Default"/>
        <w:numPr>
          <w:ilvl w:val="0"/>
          <w:numId w:val="10"/>
        </w:numPr>
        <w:shd w:val="clear" w:color="auto" w:fill="EBFFFF"/>
        <w:tabs>
          <w:tab w:val="clear" w:pos="1827"/>
          <w:tab w:val="num" w:pos="540"/>
        </w:tabs>
        <w:ind w:left="540" w:firstLine="0"/>
      </w:pPr>
      <w:r w:rsidRPr="0015661F">
        <w:t xml:space="preserve">Предоставление учащимся возможности выбора предпрофильного обучения; </w:t>
      </w:r>
    </w:p>
    <w:p w:rsidR="00594866" w:rsidRPr="0015661F" w:rsidRDefault="00594866" w:rsidP="00594866">
      <w:pPr>
        <w:pStyle w:val="Default"/>
        <w:numPr>
          <w:ilvl w:val="0"/>
          <w:numId w:val="10"/>
        </w:numPr>
        <w:shd w:val="clear" w:color="auto" w:fill="EBFFFF"/>
        <w:tabs>
          <w:tab w:val="clear" w:pos="1827"/>
          <w:tab w:val="num" w:pos="540"/>
        </w:tabs>
        <w:ind w:left="540" w:firstLine="0"/>
      </w:pPr>
      <w:r w:rsidRPr="0015661F">
        <w:t xml:space="preserve">Предоставление широкого спектра дополнительных образовательных программ и дополнительных образовательных услуг. </w:t>
      </w:r>
    </w:p>
    <w:p w:rsidR="00594866" w:rsidRPr="00A97A85" w:rsidRDefault="00030735" w:rsidP="00A97A85">
      <w:pPr>
        <w:pStyle w:val="a3"/>
        <w:shd w:val="clear" w:color="auto" w:fill="EBFFFF"/>
        <w:spacing w:after="0"/>
        <w:rPr>
          <w:b/>
          <w:bCs/>
        </w:rPr>
      </w:pPr>
      <w:r>
        <w:rPr>
          <w:b/>
          <w:bCs/>
          <w:color w:val="000000"/>
        </w:rPr>
        <w:t xml:space="preserve">                       </w:t>
      </w:r>
      <w:r w:rsidR="00594866" w:rsidRPr="0015661F">
        <w:rPr>
          <w:b/>
          <w:bCs/>
          <w:color w:val="000000"/>
        </w:rPr>
        <w:t>Нормативно-правовая база образовательной программы</w:t>
      </w:r>
    </w:p>
    <w:p w:rsidR="00594866" w:rsidRPr="0015661F" w:rsidRDefault="00594866" w:rsidP="00594866">
      <w:pPr>
        <w:shd w:val="clear" w:color="auto" w:fill="EB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1F">
        <w:rPr>
          <w:rFonts w:ascii="Times New Roman" w:hAnsi="Times New Roman" w:cs="Times New Roman"/>
          <w:bCs/>
          <w:sz w:val="24"/>
          <w:szCs w:val="24"/>
        </w:rPr>
        <w:t>Настоящая образовательная программа разработана на основании нормативных документов:</w:t>
      </w:r>
    </w:p>
    <w:p w:rsidR="00792D7A" w:rsidRPr="000C7B2E" w:rsidRDefault="00792D7A" w:rsidP="00792D7A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7B2E">
        <w:rPr>
          <w:rFonts w:ascii="Times New Roman" w:hAnsi="Times New Roman"/>
          <w:sz w:val="24"/>
          <w:szCs w:val="24"/>
        </w:rPr>
        <w:t xml:space="preserve">Закон «Об образовании» </w:t>
      </w:r>
      <w:r w:rsidRPr="000C7B2E">
        <w:rPr>
          <w:rFonts w:ascii="Times New Roman" w:hAnsi="Times New Roman" w:cs="Times New Roman"/>
          <w:sz w:val="24"/>
          <w:szCs w:val="24"/>
        </w:rPr>
        <w:t>от 29 декабря 2013г. №273 – ФЗ</w:t>
      </w:r>
      <w:r w:rsidRPr="000C7B2E">
        <w:rPr>
          <w:rFonts w:ascii="Times New Roman" w:hAnsi="Times New Roman"/>
          <w:sz w:val="24"/>
          <w:szCs w:val="24"/>
        </w:rPr>
        <w:t xml:space="preserve"> (ст. 9, 13, 14, 15, 28, 32).</w:t>
      </w:r>
    </w:p>
    <w:p w:rsidR="00792D7A" w:rsidRPr="000C7B2E" w:rsidRDefault="00792D7A" w:rsidP="00792D7A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2E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 </w:t>
      </w:r>
    </w:p>
    <w:p w:rsidR="00792D7A" w:rsidRPr="005F5C1D" w:rsidRDefault="00792D7A" w:rsidP="00792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1D">
        <w:rPr>
          <w:rFonts w:ascii="Times New Roman" w:hAnsi="Times New Roman" w:cs="Times New Roman"/>
          <w:sz w:val="24"/>
          <w:szCs w:val="24"/>
        </w:rPr>
        <w:t>Приказ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94866" w:rsidRPr="00792D7A" w:rsidRDefault="00792D7A" w:rsidP="00F331A3">
      <w:p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331A3" w:rsidRPr="00792D7A">
        <w:rPr>
          <w:rFonts w:ascii="Times New Roman" w:hAnsi="Times New Roman" w:cs="Times New Roman"/>
          <w:bCs/>
          <w:sz w:val="24"/>
          <w:szCs w:val="24"/>
        </w:rPr>
        <w:t>.</w:t>
      </w:r>
      <w:r w:rsidR="00594866" w:rsidRPr="00792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DF9" w:rsidRPr="00792D7A">
        <w:rPr>
          <w:rFonts w:ascii="Times New Roman" w:hAnsi="Times New Roman" w:cs="Times New Roman"/>
          <w:sz w:val="24"/>
          <w:szCs w:val="24"/>
        </w:rPr>
        <w:t>Устав М</w:t>
      </w:r>
      <w:r w:rsidR="00C64862" w:rsidRPr="00792D7A">
        <w:rPr>
          <w:rFonts w:ascii="Times New Roman" w:hAnsi="Times New Roman" w:cs="Times New Roman"/>
          <w:sz w:val="24"/>
          <w:szCs w:val="24"/>
        </w:rPr>
        <w:t>Б</w:t>
      </w:r>
      <w:r w:rsidR="00ED2DF9" w:rsidRPr="00792D7A">
        <w:rPr>
          <w:rFonts w:ascii="Times New Roman" w:hAnsi="Times New Roman" w:cs="Times New Roman"/>
          <w:sz w:val="24"/>
          <w:szCs w:val="24"/>
        </w:rPr>
        <w:t xml:space="preserve">ОУ   </w:t>
      </w:r>
      <w:r w:rsidR="000827CB" w:rsidRPr="00792D7A">
        <w:rPr>
          <w:rFonts w:ascii="Times New Roman" w:hAnsi="Times New Roman" w:cs="Times New Roman"/>
          <w:sz w:val="24"/>
          <w:szCs w:val="24"/>
        </w:rPr>
        <w:t>«Центр  образования  села  Рыркайпий»  Иультинского  района  ЧАО</w:t>
      </w:r>
      <w:r w:rsidR="00594866" w:rsidRPr="00792D7A">
        <w:rPr>
          <w:rFonts w:ascii="Times New Roman" w:hAnsi="Times New Roman" w:cs="Times New Roman"/>
          <w:sz w:val="24"/>
          <w:szCs w:val="24"/>
        </w:rPr>
        <w:t>.</w:t>
      </w:r>
    </w:p>
    <w:p w:rsidR="00310D29" w:rsidRPr="00792D7A" w:rsidRDefault="00792D7A" w:rsidP="00310D29">
      <w:p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31A3" w:rsidRPr="00792D7A">
        <w:rPr>
          <w:rFonts w:ascii="Times New Roman" w:hAnsi="Times New Roman" w:cs="Times New Roman"/>
          <w:sz w:val="24"/>
          <w:szCs w:val="24"/>
        </w:rPr>
        <w:t>.Программа  р</w:t>
      </w:r>
      <w:r w:rsidR="006F454E" w:rsidRPr="00792D7A">
        <w:rPr>
          <w:rFonts w:ascii="Times New Roman" w:hAnsi="Times New Roman" w:cs="Times New Roman"/>
          <w:sz w:val="24"/>
          <w:szCs w:val="24"/>
        </w:rPr>
        <w:t>а</w:t>
      </w:r>
      <w:r w:rsidR="00F331A3" w:rsidRPr="00792D7A">
        <w:rPr>
          <w:rFonts w:ascii="Times New Roman" w:hAnsi="Times New Roman" w:cs="Times New Roman"/>
          <w:sz w:val="24"/>
          <w:szCs w:val="24"/>
        </w:rPr>
        <w:t>звития  Центра  на</w:t>
      </w:r>
      <w:r w:rsidR="00310D29" w:rsidRPr="00792D7A">
        <w:rPr>
          <w:rFonts w:ascii="Times New Roman" w:hAnsi="Times New Roman" w:cs="Times New Roman"/>
          <w:sz w:val="24"/>
          <w:szCs w:val="24"/>
        </w:rPr>
        <w:t xml:space="preserve"> </w:t>
      </w:r>
      <w:r w:rsidR="00F331A3" w:rsidRPr="00792D7A">
        <w:rPr>
          <w:rFonts w:ascii="Times New Roman" w:hAnsi="Times New Roman" w:cs="Times New Roman"/>
          <w:sz w:val="24"/>
          <w:szCs w:val="24"/>
        </w:rPr>
        <w:t xml:space="preserve">2011 – 2015гг.  «Школа  ключевых </w:t>
      </w:r>
      <w:r w:rsidR="00310D29" w:rsidRPr="00792D7A">
        <w:rPr>
          <w:rFonts w:ascii="Times New Roman" w:hAnsi="Times New Roman" w:cs="Times New Roman"/>
          <w:sz w:val="24"/>
          <w:szCs w:val="24"/>
        </w:rPr>
        <w:t>компетенций»</w:t>
      </w:r>
    </w:p>
    <w:p w:rsidR="00594866" w:rsidRPr="00792D7A" w:rsidRDefault="00792D7A" w:rsidP="00310D29">
      <w:p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0D29" w:rsidRPr="00792D7A">
        <w:rPr>
          <w:rFonts w:ascii="Times New Roman" w:hAnsi="Times New Roman" w:cs="Times New Roman"/>
          <w:sz w:val="24"/>
          <w:szCs w:val="24"/>
        </w:rPr>
        <w:t xml:space="preserve">. Лицензия на право ведения образовательной деятельности </w:t>
      </w:r>
      <w:r w:rsidR="00310D29" w:rsidRPr="00792D7A">
        <w:rPr>
          <w:rFonts w:ascii="Times New Roman" w:hAnsi="Times New Roman" w:cs="Times New Roman"/>
          <w:b/>
          <w:sz w:val="24"/>
          <w:szCs w:val="24"/>
        </w:rPr>
        <w:t>серия</w:t>
      </w:r>
      <w:r w:rsidR="008F3C2C" w:rsidRPr="00792D7A">
        <w:rPr>
          <w:rFonts w:ascii="Times New Roman" w:hAnsi="Times New Roman" w:cs="Times New Roman"/>
          <w:b/>
          <w:sz w:val="24"/>
          <w:szCs w:val="24"/>
        </w:rPr>
        <w:t xml:space="preserve"> 87Л01, </w:t>
      </w:r>
      <w:r w:rsidR="00310D29" w:rsidRPr="00792D7A">
        <w:rPr>
          <w:rFonts w:ascii="Times New Roman" w:hAnsi="Times New Roman" w:cs="Times New Roman"/>
          <w:b/>
          <w:sz w:val="24"/>
          <w:szCs w:val="24"/>
        </w:rPr>
        <w:t>№</w:t>
      </w:r>
      <w:r w:rsidR="008F3C2C" w:rsidRPr="00792D7A">
        <w:rPr>
          <w:rFonts w:ascii="Times New Roman" w:hAnsi="Times New Roman" w:cs="Times New Roman"/>
          <w:b/>
          <w:sz w:val="24"/>
          <w:szCs w:val="24"/>
        </w:rPr>
        <w:t xml:space="preserve"> 0000059</w:t>
      </w:r>
      <w:r w:rsidR="00310D29" w:rsidRPr="00792D7A">
        <w:rPr>
          <w:rFonts w:ascii="Times New Roman" w:hAnsi="Times New Roman" w:cs="Times New Roman"/>
          <w:b/>
          <w:sz w:val="24"/>
          <w:szCs w:val="24"/>
        </w:rPr>
        <w:t xml:space="preserve">, выданная </w:t>
      </w:r>
      <w:r w:rsidR="00030735" w:rsidRPr="00792D7A">
        <w:rPr>
          <w:rFonts w:ascii="Times New Roman" w:hAnsi="Times New Roman" w:cs="Times New Roman"/>
          <w:b/>
          <w:sz w:val="24"/>
          <w:szCs w:val="24"/>
        </w:rPr>
        <w:t>02.03.</w:t>
      </w:r>
      <w:r w:rsidR="00C64862" w:rsidRPr="00792D7A">
        <w:rPr>
          <w:rFonts w:ascii="Times New Roman" w:hAnsi="Times New Roman" w:cs="Times New Roman"/>
          <w:b/>
          <w:sz w:val="24"/>
          <w:szCs w:val="24"/>
        </w:rPr>
        <w:t>2012года</w:t>
      </w:r>
      <w:r w:rsidR="00030735" w:rsidRPr="00792D7A">
        <w:rPr>
          <w:rFonts w:ascii="Times New Roman" w:hAnsi="Times New Roman" w:cs="Times New Roman"/>
          <w:b/>
          <w:sz w:val="24"/>
          <w:szCs w:val="24"/>
        </w:rPr>
        <w:t>, срок действия</w:t>
      </w:r>
      <w:r w:rsidR="00594866" w:rsidRPr="00792D7A">
        <w:rPr>
          <w:rFonts w:ascii="Times New Roman" w:hAnsi="Times New Roman" w:cs="Times New Roman"/>
          <w:b/>
          <w:sz w:val="24"/>
          <w:szCs w:val="24"/>
        </w:rPr>
        <w:t>– бессрочно.</w:t>
      </w:r>
      <w:r w:rsidR="00310D29" w:rsidRPr="00792D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7DF" w:rsidRPr="006F454E" w:rsidRDefault="006D782F" w:rsidP="006F454E">
      <w:pPr>
        <w:shd w:val="clear" w:color="auto" w:fill="EB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D7A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Общеобразовательная программа основного общего образования                                               (2 ступень) </w:t>
      </w:r>
      <w:r w:rsidRPr="00792D7A">
        <w:rPr>
          <w:rFonts w:ascii="Times New Roman" w:hAnsi="Times New Roman" w:cs="Times New Roman"/>
          <w:sz w:val="24"/>
          <w:szCs w:val="24"/>
        </w:rPr>
        <w:t>адресована детям, освоившим 1 ступень обучения. Срок освоения программы – 5 лет.</w:t>
      </w:r>
      <w:r w:rsidRPr="00792D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92D7A">
        <w:rPr>
          <w:rFonts w:ascii="Times New Roman" w:hAnsi="Times New Roman" w:cs="Times New Roman"/>
          <w:sz w:val="24"/>
          <w:szCs w:val="24"/>
        </w:rPr>
        <w:t>Все дети имеют равный доступ на освоение образовательных программ Центра.Движение школьников по образовательному маршруту  определяется возможностями, интересами и желанием ребенка, успешностью освоения им программ предыдущего этапа школьного обучения.</w:t>
      </w:r>
      <w:r w:rsidR="007D03FF" w:rsidRPr="00792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94226" w:rsidRPr="00792D7A">
        <w:rPr>
          <w:rFonts w:ascii="Times New Roman" w:hAnsi="Times New Roman" w:cs="Times New Roman"/>
          <w:sz w:val="24"/>
          <w:szCs w:val="24"/>
        </w:rPr>
        <w:t>Учебный план МОУ</w:t>
      </w:r>
      <w:r w:rsidR="007D03FF" w:rsidRPr="00792D7A">
        <w:rPr>
          <w:rFonts w:ascii="Times New Roman" w:hAnsi="Times New Roman" w:cs="Times New Roman"/>
          <w:sz w:val="24"/>
          <w:szCs w:val="24"/>
        </w:rPr>
        <w:t xml:space="preserve">  «Центр  образования села Рыркайпий»  на  2009-2010 год</w:t>
      </w:r>
      <w:r w:rsidR="00D94226" w:rsidRPr="00792D7A">
        <w:rPr>
          <w:rFonts w:ascii="Times New Roman" w:hAnsi="Times New Roman" w:cs="Times New Roman"/>
          <w:sz w:val="24"/>
          <w:szCs w:val="24"/>
        </w:rPr>
        <w:t>учебный год разработан на основе нормативно-правовой базы с учетом нормативно-правовых оснований и определяет максимальный объем учебной</w:t>
      </w:r>
      <w:r w:rsidR="00D94226" w:rsidRPr="0015661F">
        <w:rPr>
          <w:rFonts w:ascii="Times New Roman" w:hAnsi="Times New Roman" w:cs="Times New Roman"/>
          <w:sz w:val="24"/>
          <w:szCs w:val="24"/>
        </w:rPr>
        <w:t xml:space="preserve"> нагрузки обучающихся, распределяет учебное время, отводимое на освоение федерального, регионального и школьного компонентов государственного образовательного стандарта, по классам и образовательным областям.</w:t>
      </w:r>
      <w:r w:rsidR="007D03FF" w:rsidRPr="0015661F">
        <w:rPr>
          <w:rFonts w:ascii="Times New Roman" w:hAnsi="Times New Roman" w:cs="Times New Roman"/>
          <w:sz w:val="24"/>
          <w:szCs w:val="24"/>
        </w:rPr>
        <w:t xml:space="preserve">   </w:t>
      </w:r>
      <w:r w:rsidR="00D94226" w:rsidRPr="0015661F">
        <w:rPr>
          <w:rFonts w:ascii="Times New Roman" w:hAnsi="Times New Roman" w:cs="Times New Roman"/>
          <w:sz w:val="24"/>
          <w:szCs w:val="24"/>
        </w:rPr>
        <w:t xml:space="preserve"> Данный уч</w:t>
      </w:r>
      <w:r w:rsidR="007D03FF" w:rsidRPr="0015661F">
        <w:rPr>
          <w:rFonts w:ascii="Times New Roman" w:hAnsi="Times New Roman" w:cs="Times New Roman"/>
          <w:sz w:val="24"/>
          <w:szCs w:val="24"/>
        </w:rPr>
        <w:t xml:space="preserve">ебный план разработан на основе  </w:t>
      </w:r>
      <w:r w:rsidR="00D94226" w:rsidRPr="0015661F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№ 1312 от 09.03.2004 г. «Об утверждении федерального учебного плана и примерных учебных планов для образовательных учреждений Российской Федерации, реализующи</w:t>
      </w:r>
      <w:r w:rsidR="007D03FF" w:rsidRPr="0015661F">
        <w:rPr>
          <w:rFonts w:ascii="Times New Roman" w:hAnsi="Times New Roman" w:cs="Times New Roman"/>
          <w:sz w:val="24"/>
          <w:szCs w:val="24"/>
        </w:rPr>
        <w:t>х программы общего образования».</w:t>
      </w:r>
      <w:r w:rsidR="003C4732" w:rsidRPr="00156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C47DF" w:rsidRPr="0015661F">
        <w:rPr>
          <w:rFonts w:ascii="Times New Roman" w:hAnsi="Times New Roman" w:cs="Times New Roman"/>
          <w:sz w:val="24"/>
          <w:szCs w:val="24"/>
        </w:rPr>
        <w:t xml:space="preserve">Приоритетным направлением деятельности педагогического коллектива школы является создание условий для развития личности, поэтому главной темой нашей школы является </w:t>
      </w:r>
      <w:r w:rsidR="002C47DF" w:rsidRPr="0015661F">
        <w:rPr>
          <w:rFonts w:ascii="Times New Roman" w:hAnsi="Times New Roman" w:cs="Times New Roman"/>
          <w:sz w:val="24"/>
          <w:szCs w:val="24"/>
        </w:rPr>
        <w:lastRenderedPageBreak/>
        <w:t>«Формирование творческого потенциала личности ученика и учителя в контексте развивающего обучения».</w:t>
      </w:r>
      <w:r w:rsidR="003C4732" w:rsidRPr="00156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C47DF" w:rsidRPr="0015661F">
        <w:rPr>
          <w:rFonts w:ascii="Times New Roman" w:hAnsi="Times New Roman" w:cs="Times New Roman"/>
          <w:sz w:val="24"/>
          <w:szCs w:val="24"/>
        </w:rPr>
        <w:t>Учебный план решает одновременно с образованием следующие задачи:</w:t>
      </w:r>
    </w:p>
    <w:p w:rsidR="002C47DF" w:rsidRPr="0015661F" w:rsidRDefault="002C47DF" w:rsidP="002C47DF">
      <w:pPr>
        <w:numPr>
          <w:ilvl w:val="0"/>
          <w:numId w:val="11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видение ученика как основного субъекта процесса обучения;</w:t>
      </w:r>
    </w:p>
    <w:p w:rsidR="002C47DF" w:rsidRPr="0015661F" w:rsidRDefault="002C47DF" w:rsidP="002C47DF">
      <w:pPr>
        <w:numPr>
          <w:ilvl w:val="0"/>
          <w:numId w:val="11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дифференциация, а в некоторых случаях индивидуализация процесса обучения;</w:t>
      </w:r>
    </w:p>
    <w:p w:rsidR="002C47DF" w:rsidRPr="0015661F" w:rsidRDefault="002C47DF" w:rsidP="002C47DF">
      <w:pPr>
        <w:numPr>
          <w:ilvl w:val="0"/>
          <w:numId w:val="11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развитие индивидуальных качеств личности учащегося;</w:t>
      </w:r>
    </w:p>
    <w:p w:rsidR="002C47DF" w:rsidRPr="0015661F" w:rsidRDefault="002C47DF" w:rsidP="002C47DF">
      <w:pPr>
        <w:numPr>
          <w:ilvl w:val="0"/>
          <w:numId w:val="11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развитие познавательных, интеллектуальных способностей и талантов учащихся;</w:t>
      </w:r>
    </w:p>
    <w:p w:rsidR="002C47DF" w:rsidRPr="0015661F" w:rsidRDefault="002C47DF" w:rsidP="002C47DF">
      <w:pPr>
        <w:numPr>
          <w:ilvl w:val="0"/>
          <w:numId w:val="11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подготовка учащихся к сознательному выбору профессии;</w:t>
      </w:r>
    </w:p>
    <w:p w:rsidR="002C47DF" w:rsidRPr="0015661F" w:rsidRDefault="002C47DF" w:rsidP="002C47DF">
      <w:pPr>
        <w:numPr>
          <w:ilvl w:val="0"/>
          <w:numId w:val="11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развитие настойчивости, целеустремленности, организованности, самодисциплины и других качеств личности.</w:t>
      </w:r>
    </w:p>
    <w:p w:rsidR="002C47DF" w:rsidRPr="0015661F" w:rsidRDefault="002C47DF" w:rsidP="003C4732">
      <w:pPr>
        <w:shd w:val="clear" w:color="auto" w:fill="EB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      В соответствии с Санитарно-эпидемиологическими правилами и н</w:t>
      </w:r>
      <w:r w:rsidR="003C4732" w:rsidRPr="0015661F">
        <w:rPr>
          <w:rFonts w:ascii="Times New Roman" w:hAnsi="Times New Roman" w:cs="Times New Roman"/>
          <w:sz w:val="24"/>
          <w:szCs w:val="24"/>
        </w:rPr>
        <w:t>ормами (СанПиН 2.4.2.2821-10): 2</w:t>
      </w:r>
      <w:r w:rsidR="003E7EBD" w:rsidRPr="0015661F">
        <w:rPr>
          <w:rFonts w:ascii="Times New Roman" w:hAnsi="Times New Roman" w:cs="Times New Roman"/>
          <w:sz w:val="24"/>
          <w:szCs w:val="24"/>
        </w:rPr>
        <w:t>-9 классов – в режиме 5</w:t>
      </w:r>
      <w:r w:rsidRPr="0015661F">
        <w:rPr>
          <w:rFonts w:ascii="Times New Roman" w:hAnsi="Times New Roman" w:cs="Times New Roman"/>
          <w:sz w:val="24"/>
          <w:szCs w:val="24"/>
        </w:rPr>
        <w:t>-дневной учебной недели. Продолжительность учебного го</w:t>
      </w:r>
      <w:r w:rsidR="003C4732" w:rsidRPr="0015661F">
        <w:rPr>
          <w:rFonts w:ascii="Times New Roman" w:hAnsi="Times New Roman" w:cs="Times New Roman"/>
          <w:sz w:val="24"/>
          <w:szCs w:val="24"/>
        </w:rPr>
        <w:t>да: 2-9 классы – 35 учебных недель</w:t>
      </w:r>
      <w:r w:rsidRPr="0015661F">
        <w:rPr>
          <w:rFonts w:ascii="Times New Roman" w:hAnsi="Times New Roman" w:cs="Times New Roman"/>
          <w:sz w:val="24"/>
          <w:szCs w:val="24"/>
        </w:rPr>
        <w:t>.</w:t>
      </w:r>
      <w:r w:rsidR="00C95B2B" w:rsidRPr="0015661F">
        <w:rPr>
          <w:rFonts w:ascii="Times New Roman" w:hAnsi="Times New Roman" w:cs="Times New Roman"/>
          <w:sz w:val="24"/>
          <w:szCs w:val="24"/>
        </w:rPr>
        <w:t>)</w:t>
      </w:r>
      <w:r w:rsidR="003C4732" w:rsidRPr="0015661F">
        <w:rPr>
          <w:rFonts w:ascii="Times New Roman" w:hAnsi="Times New Roman" w:cs="Times New Roman"/>
          <w:sz w:val="24"/>
          <w:szCs w:val="24"/>
        </w:rPr>
        <w:t xml:space="preserve">  </w:t>
      </w:r>
      <w:r w:rsidRPr="0015661F">
        <w:rPr>
          <w:rFonts w:ascii="Times New Roman" w:hAnsi="Times New Roman" w:cs="Times New Roman"/>
          <w:sz w:val="24"/>
          <w:szCs w:val="24"/>
        </w:rPr>
        <w:t xml:space="preserve">Занятия организованы в первую смену. Вторая смена полностью обеспечивается </w:t>
      </w:r>
      <w:r w:rsidR="003C4732" w:rsidRPr="0015661F">
        <w:rPr>
          <w:rFonts w:ascii="Times New Roman" w:hAnsi="Times New Roman" w:cs="Times New Roman"/>
          <w:sz w:val="24"/>
          <w:szCs w:val="24"/>
        </w:rPr>
        <w:t xml:space="preserve"> группами  продленного  дня,  </w:t>
      </w:r>
      <w:r w:rsidRPr="0015661F">
        <w:rPr>
          <w:rFonts w:ascii="Times New Roman" w:hAnsi="Times New Roman" w:cs="Times New Roman"/>
          <w:sz w:val="24"/>
          <w:szCs w:val="24"/>
        </w:rPr>
        <w:t>блоком дополнительного образования.</w:t>
      </w:r>
    </w:p>
    <w:p w:rsidR="00A97A85" w:rsidRDefault="00E30954" w:rsidP="00E30954">
      <w:pPr>
        <w:shd w:val="clear" w:color="auto" w:fill="EBFFFF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30954">
        <w:rPr>
          <w:rFonts w:ascii="Times New Roman" w:hAnsi="Times New Roman" w:cs="Times New Roman"/>
          <w:b/>
          <w:sz w:val="24"/>
          <w:szCs w:val="24"/>
        </w:rPr>
        <w:t>Перечень рабочих</w:t>
      </w:r>
      <w:r w:rsidR="002C47DF" w:rsidRPr="00E30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954">
        <w:rPr>
          <w:rFonts w:ascii="Times New Roman" w:hAnsi="Times New Roman" w:cs="Times New Roman"/>
          <w:b/>
          <w:sz w:val="24"/>
          <w:szCs w:val="24"/>
        </w:rPr>
        <w:t>п</w:t>
      </w:r>
      <w:r w:rsidR="00C95B2B" w:rsidRPr="00E30954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 w:rsidR="00C95B2B" w:rsidRPr="0015661F">
        <w:rPr>
          <w:rFonts w:ascii="Times New Roman" w:hAnsi="Times New Roman" w:cs="Times New Roman"/>
          <w:b/>
          <w:bCs/>
          <w:sz w:val="24"/>
          <w:szCs w:val="24"/>
        </w:rPr>
        <w:t xml:space="preserve"> учебных предметов</w:t>
      </w:r>
      <w:r>
        <w:rPr>
          <w:rFonts w:ascii="Times New Roman" w:hAnsi="Times New Roman" w:cs="Times New Roman"/>
          <w:b/>
          <w:bCs/>
          <w:sz w:val="24"/>
          <w:szCs w:val="24"/>
        </w:rPr>
        <w:t>, для реализации основной общеобразовательной программы основного общего образования</w:t>
      </w:r>
      <w:r w:rsidR="00C95B2B" w:rsidRPr="001566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7A85" w:rsidRDefault="00E30954" w:rsidP="00E30954">
      <w:pPr>
        <w:pStyle w:val="ae"/>
        <w:numPr>
          <w:ilvl w:val="0"/>
          <w:numId w:val="44"/>
        </w:numPr>
        <w:shd w:val="clear" w:color="auto" w:fill="EBFFFF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р</w:t>
      </w:r>
      <w:r w:rsidRPr="00E30954">
        <w:rPr>
          <w:rFonts w:ascii="Times New Roman" w:hAnsi="Times New Roman" w:cs="Times New Roman"/>
          <w:sz w:val="24"/>
          <w:szCs w:val="24"/>
        </w:rPr>
        <w:t>усск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E30954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30954">
        <w:rPr>
          <w:rFonts w:ascii="Times New Roman" w:hAnsi="Times New Roman" w:cs="Times New Roman"/>
          <w:sz w:val="24"/>
          <w:szCs w:val="24"/>
        </w:rPr>
        <w:t xml:space="preserve"> 5- 9 класс.</w:t>
      </w:r>
    </w:p>
    <w:p w:rsidR="00E30954" w:rsidRDefault="00E30954" w:rsidP="00E30954">
      <w:pPr>
        <w:pStyle w:val="ae"/>
        <w:numPr>
          <w:ilvl w:val="0"/>
          <w:numId w:val="44"/>
        </w:numPr>
        <w:shd w:val="clear" w:color="auto" w:fill="EBFFFF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литературе  </w:t>
      </w:r>
      <w:r w:rsidR="00E77A2C" w:rsidRPr="00E30954">
        <w:rPr>
          <w:rFonts w:ascii="Times New Roman" w:hAnsi="Times New Roman" w:cs="Times New Roman"/>
          <w:sz w:val="24"/>
          <w:szCs w:val="24"/>
        </w:rPr>
        <w:t>5- 9 класс.</w:t>
      </w:r>
    </w:p>
    <w:p w:rsidR="00E30954" w:rsidRDefault="00E30954" w:rsidP="00E30954">
      <w:pPr>
        <w:pStyle w:val="ae"/>
        <w:numPr>
          <w:ilvl w:val="0"/>
          <w:numId w:val="44"/>
        </w:numPr>
        <w:shd w:val="clear" w:color="auto" w:fill="EBFFFF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</w:t>
      </w:r>
      <w:r w:rsidR="00E77A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нглийск</w:t>
      </w:r>
      <w:r w:rsidR="00E77A2C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="00E77A2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A2C" w:rsidRPr="00E30954">
        <w:rPr>
          <w:rFonts w:ascii="Times New Roman" w:hAnsi="Times New Roman" w:cs="Times New Roman"/>
          <w:sz w:val="24"/>
          <w:szCs w:val="24"/>
        </w:rPr>
        <w:t>5- 9 класс.</w:t>
      </w:r>
    </w:p>
    <w:p w:rsidR="00E77A2C" w:rsidRDefault="00E77A2C" w:rsidP="00E30954">
      <w:pPr>
        <w:pStyle w:val="ae"/>
        <w:numPr>
          <w:ilvl w:val="0"/>
          <w:numId w:val="44"/>
        </w:numPr>
        <w:shd w:val="clear" w:color="auto" w:fill="EBFFFF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истории России 5-9 класс.</w:t>
      </w:r>
    </w:p>
    <w:p w:rsidR="00E77A2C" w:rsidRDefault="00E77A2C" w:rsidP="00E30954">
      <w:pPr>
        <w:pStyle w:val="ae"/>
        <w:numPr>
          <w:ilvl w:val="0"/>
          <w:numId w:val="44"/>
        </w:numPr>
        <w:shd w:val="clear" w:color="auto" w:fill="EBFFFF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Всеобщей истории 7-9 класс.</w:t>
      </w:r>
    </w:p>
    <w:p w:rsidR="00E30954" w:rsidRDefault="00E77A2C" w:rsidP="00E30954">
      <w:pPr>
        <w:pStyle w:val="ae"/>
        <w:numPr>
          <w:ilvl w:val="0"/>
          <w:numId w:val="44"/>
        </w:numPr>
        <w:shd w:val="clear" w:color="auto" w:fill="EBFFFF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о</w:t>
      </w:r>
      <w:r w:rsidR="00E30954">
        <w:rPr>
          <w:rFonts w:ascii="Times New Roman" w:hAnsi="Times New Roman" w:cs="Times New Roman"/>
          <w:sz w:val="24"/>
          <w:szCs w:val="24"/>
        </w:rPr>
        <w:t>бществознани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E3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 класс.</w:t>
      </w:r>
    </w:p>
    <w:p w:rsidR="00E77A2C" w:rsidRDefault="00E77A2C" w:rsidP="00E30954">
      <w:pPr>
        <w:pStyle w:val="ae"/>
        <w:numPr>
          <w:ilvl w:val="0"/>
          <w:numId w:val="44"/>
        </w:numPr>
        <w:shd w:val="clear" w:color="auto" w:fill="EBFFFF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географии 5-9 класс.</w:t>
      </w:r>
    </w:p>
    <w:p w:rsidR="00E77A2C" w:rsidRDefault="00E77A2C" w:rsidP="00E30954">
      <w:pPr>
        <w:pStyle w:val="ae"/>
        <w:numPr>
          <w:ilvl w:val="0"/>
          <w:numId w:val="44"/>
        </w:numPr>
        <w:shd w:val="clear" w:color="auto" w:fill="EBFFFF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математике 5-9 класс.</w:t>
      </w:r>
    </w:p>
    <w:p w:rsidR="00E77A2C" w:rsidRDefault="00E77A2C" w:rsidP="00E30954">
      <w:pPr>
        <w:pStyle w:val="ae"/>
        <w:numPr>
          <w:ilvl w:val="0"/>
          <w:numId w:val="44"/>
        </w:numPr>
        <w:shd w:val="clear" w:color="auto" w:fill="EBFFFF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информатике  5, 7-9 класс.</w:t>
      </w:r>
    </w:p>
    <w:p w:rsidR="00E77A2C" w:rsidRDefault="00E77A2C" w:rsidP="00E30954">
      <w:pPr>
        <w:pStyle w:val="ae"/>
        <w:numPr>
          <w:ilvl w:val="0"/>
          <w:numId w:val="44"/>
        </w:numPr>
        <w:shd w:val="clear" w:color="auto" w:fill="EBFFFF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физике 7-9 класс.</w:t>
      </w:r>
    </w:p>
    <w:p w:rsidR="00E77A2C" w:rsidRDefault="00E77A2C" w:rsidP="00E30954">
      <w:pPr>
        <w:pStyle w:val="ae"/>
        <w:numPr>
          <w:ilvl w:val="0"/>
          <w:numId w:val="44"/>
        </w:numPr>
        <w:shd w:val="clear" w:color="auto" w:fill="EBFFFF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биологии  6-9 класс.</w:t>
      </w:r>
    </w:p>
    <w:p w:rsidR="00E77A2C" w:rsidRDefault="00E77A2C" w:rsidP="00E30954">
      <w:pPr>
        <w:pStyle w:val="ae"/>
        <w:numPr>
          <w:ilvl w:val="0"/>
          <w:numId w:val="44"/>
        </w:numPr>
        <w:shd w:val="clear" w:color="auto" w:fill="EBFFFF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химии  8-9 класс.</w:t>
      </w:r>
    </w:p>
    <w:p w:rsidR="00E77A2C" w:rsidRDefault="00E77A2C" w:rsidP="00E30954">
      <w:pPr>
        <w:pStyle w:val="ae"/>
        <w:numPr>
          <w:ilvl w:val="0"/>
          <w:numId w:val="44"/>
        </w:numPr>
        <w:shd w:val="clear" w:color="auto" w:fill="EBFFFF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изобразительному искусству  5-6 класс.</w:t>
      </w:r>
    </w:p>
    <w:p w:rsidR="00E77A2C" w:rsidRDefault="00E77A2C" w:rsidP="00E30954">
      <w:pPr>
        <w:pStyle w:val="ae"/>
        <w:numPr>
          <w:ilvl w:val="0"/>
          <w:numId w:val="44"/>
        </w:numPr>
        <w:shd w:val="clear" w:color="auto" w:fill="EBFFFF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музыке 5-7 класс.</w:t>
      </w:r>
    </w:p>
    <w:p w:rsidR="00E77A2C" w:rsidRDefault="00E77A2C" w:rsidP="00E30954">
      <w:pPr>
        <w:pStyle w:val="ae"/>
        <w:numPr>
          <w:ilvl w:val="0"/>
          <w:numId w:val="44"/>
        </w:numPr>
        <w:shd w:val="clear" w:color="auto" w:fill="EBFFFF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технологии 5-8 класс.</w:t>
      </w:r>
    </w:p>
    <w:p w:rsidR="00E77A2C" w:rsidRDefault="00E77A2C" w:rsidP="00E30954">
      <w:pPr>
        <w:pStyle w:val="ae"/>
        <w:numPr>
          <w:ilvl w:val="0"/>
          <w:numId w:val="44"/>
        </w:numPr>
        <w:shd w:val="clear" w:color="auto" w:fill="EBFFFF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физической культуре 5-9 класс.</w:t>
      </w:r>
    </w:p>
    <w:p w:rsidR="00E77A2C" w:rsidRPr="00E30954" w:rsidRDefault="00E77A2C" w:rsidP="00E30954">
      <w:pPr>
        <w:pStyle w:val="ae"/>
        <w:numPr>
          <w:ilvl w:val="0"/>
          <w:numId w:val="44"/>
        </w:numPr>
        <w:shd w:val="clear" w:color="auto" w:fill="EBFFFF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основам безопасности жизнедеятельности  8 класс.</w:t>
      </w:r>
    </w:p>
    <w:p w:rsidR="00C95B2B" w:rsidRPr="0015661F" w:rsidRDefault="00C95B2B" w:rsidP="00C95B2B">
      <w:pPr>
        <w:shd w:val="clear" w:color="auto" w:fill="EBFFFF"/>
        <w:ind w:firstLine="540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C95B2B" w:rsidRPr="0015661F" w:rsidRDefault="00C95B2B" w:rsidP="00C95B2B">
      <w:pPr>
        <w:shd w:val="clear" w:color="auto" w:fill="EBFFFF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661F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 по предметам</w:t>
      </w:r>
    </w:p>
    <w:p w:rsidR="00D658E8" w:rsidRPr="0015661F" w:rsidRDefault="00D658E8" w:rsidP="00D658E8">
      <w:pPr>
        <w:shd w:val="clear" w:color="auto" w:fill="EBFFFF"/>
        <w:rPr>
          <w:rFonts w:ascii="Times New Roman" w:hAnsi="Times New Roman" w:cs="Times New Roman"/>
          <w:b/>
          <w:bCs/>
        </w:rPr>
      </w:pPr>
      <w:r w:rsidRPr="0015661F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="00D33294" w:rsidRPr="0015661F">
        <w:rPr>
          <w:rFonts w:ascii="Times New Roman" w:hAnsi="Times New Roman" w:cs="Times New Roman"/>
          <w:b/>
          <w:bCs/>
        </w:rPr>
        <w:t>ОСНОВНОЕ ОБЩЕЕ ОБРАЗОВАНИЕ</w:t>
      </w:r>
    </w:p>
    <w:p w:rsidR="00D658E8" w:rsidRPr="0015661F" w:rsidRDefault="00D33294" w:rsidP="00D658E8">
      <w:pPr>
        <w:shd w:val="clear" w:color="auto" w:fill="EBFFFF"/>
        <w:jc w:val="center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i/>
          <w:sz w:val="24"/>
          <w:szCs w:val="24"/>
        </w:rPr>
        <w:t>Основное общее образование</w:t>
      </w:r>
      <w:r w:rsidRPr="0015661F">
        <w:rPr>
          <w:rFonts w:ascii="Times New Roman" w:hAnsi="Times New Roman" w:cs="Times New Roman"/>
          <w:sz w:val="24"/>
          <w:szCs w:val="24"/>
        </w:rPr>
        <w:t xml:space="preserve"> – вторая ступень общего образования.</w:t>
      </w:r>
      <w:r w:rsidR="00D658E8" w:rsidRPr="0015661F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Pr="0015661F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 ос</w:t>
      </w:r>
      <w:r w:rsidR="00D658E8" w:rsidRPr="0015661F">
        <w:rPr>
          <w:rFonts w:ascii="Times New Roman" w:hAnsi="Times New Roman" w:cs="Times New Roman"/>
          <w:sz w:val="24"/>
          <w:szCs w:val="24"/>
        </w:rPr>
        <w:t>новное общее образование</w:t>
      </w:r>
    </w:p>
    <w:p w:rsidR="00D33294" w:rsidRPr="0015661F" w:rsidRDefault="00D33294" w:rsidP="00D658E8">
      <w:pPr>
        <w:shd w:val="clear" w:color="auto" w:fill="EBFFFF"/>
        <w:jc w:val="center"/>
        <w:rPr>
          <w:rFonts w:ascii="Times New Roman" w:hAnsi="Times New Roman" w:cs="Times New Roman"/>
          <w:b/>
          <w:bCs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5661F">
        <w:rPr>
          <w:rFonts w:ascii="Times New Roman" w:hAnsi="Times New Roman" w:cs="Times New Roman"/>
          <w:i/>
          <w:sz w:val="24"/>
          <w:szCs w:val="24"/>
        </w:rPr>
        <w:t>обязательным и общедоступным</w:t>
      </w:r>
      <w:r w:rsidRPr="0015661F">
        <w:rPr>
          <w:rFonts w:ascii="Times New Roman" w:hAnsi="Times New Roman" w:cs="Times New Roman"/>
          <w:sz w:val="24"/>
          <w:szCs w:val="24"/>
        </w:rPr>
        <w:t>.</w:t>
      </w:r>
    </w:p>
    <w:p w:rsidR="00D33294" w:rsidRPr="0015661F" w:rsidRDefault="00D33294" w:rsidP="00D33294">
      <w:pPr>
        <w:pStyle w:val="a7"/>
        <w:shd w:val="clear" w:color="auto" w:fill="EBFFFF"/>
        <w:spacing w:before="120"/>
        <w:ind w:firstLine="720"/>
        <w:jc w:val="both"/>
      </w:pPr>
      <w:r w:rsidRPr="0015661F">
        <w:lastRenderedPageBreak/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на знаниевый, но в первую очередь на деятельностный компонент образования, что позволяет повысить </w:t>
      </w:r>
      <w:r w:rsidRPr="0015661F">
        <w:rPr>
          <w:i/>
        </w:rPr>
        <w:t>мотивацию обучения,</w:t>
      </w:r>
      <w:r w:rsidRPr="0015661F">
        <w:t xml:space="preserve"> в наибольшей степени реализовать </w:t>
      </w:r>
      <w:r w:rsidRPr="0015661F">
        <w:rPr>
          <w:i/>
        </w:rPr>
        <w:t xml:space="preserve">способности, возможности, потребности и интересы ребенка. </w:t>
      </w:r>
      <w:r w:rsidRPr="0015661F">
        <w:t xml:space="preserve">Специфика педагогических целей основной школы в большей степени связана с </w:t>
      </w:r>
      <w:r w:rsidRPr="0015661F">
        <w:rPr>
          <w:i/>
        </w:rPr>
        <w:t>личным развитием</w:t>
      </w:r>
      <w:r w:rsidRPr="0015661F">
        <w:t xml:space="preserve"> детей, чем с их учебными успехами.</w:t>
      </w:r>
    </w:p>
    <w:p w:rsidR="00D33294" w:rsidRPr="0015661F" w:rsidRDefault="00D33294" w:rsidP="00D33294">
      <w:pPr>
        <w:pStyle w:val="a7"/>
        <w:shd w:val="clear" w:color="auto" w:fill="EBFFFF"/>
        <w:spacing w:before="120"/>
        <w:ind w:firstLine="720"/>
        <w:jc w:val="both"/>
      </w:pPr>
      <w:r w:rsidRPr="0015661F">
        <w:t xml:space="preserve">Федеральный компонент направлен на реализацию следующих основных </w:t>
      </w:r>
      <w:r w:rsidRPr="0015661F">
        <w:rPr>
          <w:i/>
        </w:rPr>
        <w:t>целей:</w:t>
      </w:r>
    </w:p>
    <w:p w:rsidR="00D33294" w:rsidRPr="0015661F" w:rsidRDefault="00D33294" w:rsidP="00D33294">
      <w:pPr>
        <w:pStyle w:val="a7"/>
        <w:numPr>
          <w:ilvl w:val="0"/>
          <w:numId w:val="12"/>
        </w:numPr>
        <w:shd w:val="clear" w:color="auto" w:fill="EBFFFF"/>
        <w:spacing w:after="0"/>
        <w:ind w:firstLine="720"/>
        <w:jc w:val="both"/>
      </w:pPr>
      <w:r w:rsidRPr="0015661F">
        <w:rPr>
          <w:i/>
        </w:rPr>
        <w:t>формирование</w:t>
      </w:r>
      <w:r w:rsidRPr="0015661F">
        <w:t xml:space="preserve"> целостного представления о мире, основанного на приобретенных знаниях, умениях, навыках и способах деятельности;</w:t>
      </w:r>
    </w:p>
    <w:p w:rsidR="00D33294" w:rsidRPr="0015661F" w:rsidRDefault="00D33294" w:rsidP="00D33294">
      <w:pPr>
        <w:pStyle w:val="a7"/>
        <w:numPr>
          <w:ilvl w:val="0"/>
          <w:numId w:val="12"/>
        </w:numPr>
        <w:shd w:val="clear" w:color="auto" w:fill="EBFFFF"/>
        <w:spacing w:after="0"/>
        <w:ind w:firstLine="720"/>
        <w:jc w:val="both"/>
      </w:pPr>
      <w:r w:rsidRPr="0015661F">
        <w:rPr>
          <w:i/>
        </w:rPr>
        <w:t>приобретение опыта</w:t>
      </w:r>
      <w:r w:rsidRPr="0015661F">
        <w:t xml:space="preserve"> разнообразной деятельности (индивидуальной и коллективной), опыта познания и самопознания;</w:t>
      </w:r>
    </w:p>
    <w:p w:rsidR="00D33294" w:rsidRPr="0015661F" w:rsidRDefault="00D33294" w:rsidP="00D33294">
      <w:pPr>
        <w:pStyle w:val="a7"/>
        <w:numPr>
          <w:ilvl w:val="0"/>
          <w:numId w:val="12"/>
        </w:numPr>
        <w:shd w:val="clear" w:color="auto" w:fill="EBFFFF"/>
        <w:spacing w:after="0"/>
        <w:ind w:firstLine="720"/>
        <w:jc w:val="both"/>
      </w:pPr>
      <w:r w:rsidRPr="0015661F">
        <w:rPr>
          <w:i/>
        </w:rPr>
        <w:t>подготовка</w:t>
      </w:r>
      <w:r w:rsidRPr="0015661F">
        <w:t xml:space="preserve"> к осуществлению осознанного выбора индивидуальной образовательной или профессиональной траектории.</w:t>
      </w:r>
    </w:p>
    <w:p w:rsidR="00D33294" w:rsidRPr="0015661F" w:rsidRDefault="00D33294" w:rsidP="00D658E8">
      <w:pPr>
        <w:pStyle w:val="a7"/>
        <w:shd w:val="clear" w:color="auto" w:fill="EBFFFF"/>
        <w:spacing w:before="120" w:line="360" w:lineRule="auto"/>
        <w:ind w:firstLine="720"/>
        <w:jc w:val="both"/>
      </w:pPr>
      <w:r w:rsidRPr="0015661F">
        <w:t xml:space="preserve">Основное общее образование – завершающая ступень обязательного образования в Российской Федерации. Поэтому одним из базовых требований к содержанию образования на этой ступени является достижение выпускниками уровня </w:t>
      </w:r>
      <w:r w:rsidRPr="0015661F">
        <w:rPr>
          <w:i/>
        </w:rPr>
        <w:t>функциональной грамотности,</w:t>
      </w:r>
      <w:r w:rsidRPr="0015661F"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  <w:r w:rsidR="00D658E8" w:rsidRPr="0015661F">
        <w:t xml:space="preserve">                                                                                                                              </w:t>
      </w:r>
      <w:r w:rsidRPr="0015661F">
        <w:t xml:space="preserve">Одной из важнейших задач основной школы является подготовка обучающихся к </w:t>
      </w:r>
      <w:r w:rsidRPr="0015661F">
        <w:rPr>
          <w:i/>
        </w:rPr>
        <w:t xml:space="preserve">осознанному и ответственному выбору </w:t>
      </w:r>
      <w:r w:rsidRPr="0015661F">
        <w:t>жизненного и профессионального пути</w:t>
      </w:r>
      <w:r w:rsidRPr="0015661F">
        <w:rPr>
          <w:i/>
        </w:rPr>
        <w:t xml:space="preserve">. </w:t>
      </w:r>
      <w:r w:rsidRPr="0015661F">
        <w:t xml:space="preserve">Условием достижения этой задачи является </w:t>
      </w:r>
      <w:r w:rsidRPr="0015661F">
        <w:rPr>
          <w:i/>
        </w:rPr>
        <w:t>последовательная индивидуализация</w:t>
      </w:r>
      <w:r w:rsidRPr="0015661F">
        <w:t xml:space="preserve"> обучения, </w:t>
      </w:r>
      <w:r w:rsidRPr="0015661F">
        <w:rPr>
          <w:i/>
        </w:rPr>
        <w:t>предпрофильная подготовка</w:t>
      </w:r>
      <w:r w:rsidRPr="0015661F">
        <w:t xml:space="preserve"> на завершающем этапе обучения в основной школе.</w:t>
      </w:r>
      <w:r w:rsidR="00D658E8" w:rsidRPr="0015661F">
        <w:t xml:space="preserve">  </w:t>
      </w:r>
      <w:r w:rsidRPr="0015661F">
        <w:t xml:space="preserve">В основной школе обучающиеся должны научиться </w:t>
      </w:r>
      <w:r w:rsidRPr="0015661F">
        <w:rPr>
          <w:i/>
        </w:rPr>
        <w:t>самостоятельно ставить цели и определять пути их достижения,</w:t>
      </w:r>
      <w:r w:rsidRPr="0015661F">
        <w:t xml:space="preserve"> использовать приобретенный в школе опыт деятельности </w:t>
      </w:r>
      <w:r w:rsidRPr="0015661F">
        <w:rPr>
          <w:i/>
        </w:rPr>
        <w:t>в реальной жизни,</w:t>
      </w:r>
      <w:r w:rsidRPr="0015661F">
        <w:t xml:space="preserve"> за рамками учебного процесса.</w:t>
      </w:r>
    </w:p>
    <w:p w:rsidR="00D33294" w:rsidRPr="0015661F" w:rsidRDefault="00D33294" w:rsidP="00D33294">
      <w:pPr>
        <w:pStyle w:val="21"/>
        <w:shd w:val="clear" w:color="auto" w:fill="EBFFFF"/>
        <w:spacing w:before="240" w:line="240" w:lineRule="auto"/>
        <w:ind w:firstLine="720"/>
        <w:jc w:val="both"/>
      </w:pPr>
      <w:r w:rsidRPr="0015661F">
        <w:t xml:space="preserve">Федеральный компонент государственного стандарта основного общего образования устанавливает </w:t>
      </w:r>
      <w:r w:rsidRPr="0015661F">
        <w:rPr>
          <w:i/>
        </w:rPr>
        <w:t>обязательные для изучения учебные предметы:</w:t>
      </w:r>
      <w:r w:rsidRPr="0015661F">
        <w:t xml:space="preserve"> </w:t>
      </w:r>
      <w:r w:rsidRPr="0015661F">
        <w:rPr>
          <w:i/>
        </w:rPr>
        <w:t>Русский язык, Литература, Иностранный язык, Математика, Информатика и информационно-коммуникационные технологии, История, Обществознание (включая экономику и право), География, Природоведение, Физика, Химия, Биология, Искусство (Изобразительное искусство и Музыка), Технология, Основы безопасности жизнедеятельности, Физическая культура.</w:t>
      </w:r>
    </w:p>
    <w:p w:rsidR="00D33294" w:rsidRPr="0015661F" w:rsidRDefault="00D33294" w:rsidP="00C73E0C">
      <w:pPr>
        <w:shd w:val="clear" w:color="auto" w:fill="EB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Основное общее образование завершается </w:t>
      </w:r>
      <w:r w:rsidRPr="0015661F">
        <w:rPr>
          <w:rFonts w:ascii="Times New Roman" w:hAnsi="Times New Roman" w:cs="Times New Roman"/>
          <w:i/>
          <w:sz w:val="24"/>
          <w:szCs w:val="24"/>
        </w:rPr>
        <w:t>обязательной итоговой государственной аттестацией</w:t>
      </w:r>
      <w:r w:rsidRPr="0015661F">
        <w:rPr>
          <w:rFonts w:ascii="Times New Roman" w:hAnsi="Times New Roman" w:cs="Times New Roman"/>
          <w:sz w:val="24"/>
          <w:szCs w:val="24"/>
        </w:rPr>
        <w:t xml:space="preserve"> выпускников. Требования настоящего стандарта к уровню подготовки выпускников являются основой разработки контрольно-измерительных материалов указанной аттестации.</w:t>
      </w:r>
      <w:r w:rsidR="00C73E0C" w:rsidRPr="0015661F">
        <w:rPr>
          <w:rFonts w:ascii="Times New Roman" w:hAnsi="Times New Roman" w:cs="Times New Roman"/>
          <w:sz w:val="24"/>
          <w:szCs w:val="24"/>
        </w:rPr>
        <w:t xml:space="preserve">  </w:t>
      </w:r>
      <w:r w:rsidRPr="0015661F">
        <w:rPr>
          <w:rFonts w:ascii="Times New Roman" w:hAnsi="Times New Roman" w:cs="Times New Roman"/>
          <w:sz w:val="24"/>
          <w:szCs w:val="24"/>
        </w:rPr>
        <w:t xml:space="preserve">Обучающиеся, </w:t>
      </w:r>
      <w:r w:rsidRPr="0015661F">
        <w:rPr>
          <w:rFonts w:ascii="Times New Roman" w:hAnsi="Times New Roman" w:cs="Times New Roman"/>
          <w:i/>
          <w:sz w:val="24"/>
          <w:szCs w:val="24"/>
        </w:rPr>
        <w:t>завершившие</w:t>
      </w:r>
      <w:r w:rsidRPr="0015661F">
        <w:rPr>
          <w:rFonts w:ascii="Times New Roman" w:hAnsi="Times New Roman" w:cs="Times New Roman"/>
          <w:sz w:val="24"/>
          <w:szCs w:val="24"/>
        </w:rPr>
        <w:t xml:space="preserve"> основное общее образование и выполнившие в полном объеме требования к уровню подготовки выпускников, вправе </w:t>
      </w:r>
      <w:r w:rsidRPr="0015661F">
        <w:rPr>
          <w:rFonts w:ascii="Times New Roman" w:hAnsi="Times New Roman" w:cs="Times New Roman"/>
          <w:sz w:val="24"/>
          <w:szCs w:val="24"/>
        </w:rPr>
        <w:lastRenderedPageBreak/>
        <w:t>продолжить обучение на ступенях среднего (полного) общего, начального или среднего профессионального образования.</w:t>
      </w:r>
    </w:p>
    <w:p w:rsidR="00D33294" w:rsidRPr="0015661F" w:rsidRDefault="00D33294" w:rsidP="00C73E0C">
      <w:pPr>
        <w:shd w:val="clear" w:color="auto" w:fill="EBFFFF"/>
        <w:spacing w:before="360"/>
        <w:rPr>
          <w:rFonts w:ascii="Times New Roman" w:hAnsi="Times New Roman" w:cs="Times New Roman"/>
          <w:b/>
          <w:caps/>
        </w:rPr>
      </w:pPr>
      <w:r w:rsidRPr="0015661F">
        <w:rPr>
          <w:rFonts w:ascii="Times New Roman" w:hAnsi="Times New Roman" w:cs="Times New Roman"/>
          <w:b/>
          <w:caps/>
        </w:rPr>
        <w:t>Общие учебные умения, навыки и способы деятельности</w:t>
      </w:r>
    </w:p>
    <w:p w:rsidR="00D33294" w:rsidRPr="0015661F" w:rsidRDefault="00D33294" w:rsidP="00556A60">
      <w:pPr>
        <w:shd w:val="clear" w:color="auto" w:fill="EBFFFF"/>
        <w:spacing w:before="240"/>
        <w:ind w:firstLine="567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 </w:t>
      </w:r>
      <w:r w:rsidR="00556A60" w:rsidRPr="0015661F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                                                              </w:t>
      </w:r>
      <w:r w:rsidRPr="0015661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Познавательная деятельность </w:t>
      </w:r>
    </w:p>
    <w:p w:rsidR="00D33294" w:rsidRPr="0015661F" w:rsidRDefault="00D33294" w:rsidP="006E4CBA">
      <w:pPr>
        <w:shd w:val="clear" w:color="auto" w:fill="EBFFFF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661F">
        <w:rPr>
          <w:rFonts w:ascii="Times New Roman" w:hAnsi="Times New Roman" w:cs="Times New Roman"/>
          <w:snapToGrid w:val="0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  <w:r w:rsidR="006E4CBA" w:rsidRPr="0015661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5661F">
        <w:rPr>
          <w:rFonts w:ascii="Times New Roman" w:hAnsi="Times New Roman" w:cs="Times New Roman"/>
          <w:snapToGrid w:val="0"/>
          <w:sz w:val="24"/>
          <w:szCs w:val="24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D33294" w:rsidRPr="0015661F" w:rsidRDefault="00A13C15" w:rsidP="00A13C15">
      <w:pPr>
        <w:shd w:val="clear" w:color="auto" w:fill="EBFFFF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5661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</w:t>
      </w:r>
      <w:r w:rsidR="00D33294" w:rsidRPr="0015661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Информационно-коммуникативная деятельность </w:t>
      </w:r>
    </w:p>
    <w:p w:rsidR="00D33294" w:rsidRPr="0015661F" w:rsidRDefault="00D33294" w:rsidP="00A13C15">
      <w:pPr>
        <w:shd w:val="clear" w:color="auto" w:fill="EBFFFF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15661F">
        <w:rPr>
          <w:rFonts w:ascii="Times New Roman" w:hAnsi="Times New Roman" w:cs="Times New Roman"/>
          <w:snapToGrid w:val="0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  <w:r w:rsidR="00A13C15" w:rsidRPr="0015661F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15661F">
        <w:rPr>
          <w:rFonts w:ascii="Times New Roman" w:hAnsi="Times New Roman" w:cs="Times New Roman"/>
          <w:snapToGrid w:val="0"/>
          <w:sz w:val="24"/>
          <w:szCs w:val="24"/>
        </w:rPr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 </w:t>
      </w:r>
      <w:r w:rsidR="00A13C15" w:rsidRPr="0015661F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</w:t>
      </w:r>
      <w:r w:rsidRPr="0015661F">
        <w:rPr>
          <w:rFonts w:ascii="Times New Roman" w:hAnsi="Times New Roman" w:cs="Times New Roman"/>
          <w:snapToGrid w:val="0"/>
          <w:sz w:val="24"/>
          <w:szCs w:val="24"/>
        </w:rPr>
        <w:t xml:space="preserve"> 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  <w:r w:rsidR="00A13C15" w:rsidRPr="0015661F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15661F">
        <w:rPr>
          <w:rFonts w:ascii="Times New Roman" w:hAnsi="Times New Roman" w:cs="Times New Roman"/>
          <w:snapToGrid w:val="0"/>
          <w:sz w:val="24"/>
          <w:szCs w:val="24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 </w:t>
      </w:r>
    </w:p>
    <w:p w:rsidR="00A13C15" w:rsidRPr="0015661F" w:rsidRDefault="00D33294" w:rsidP="00A13C15">
      <w:pPr>
        <w:shd w:val="clear" w:color="auto" w:fill="EBFFFF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661F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D33294" w:rsidRPr="0015661F" w:rsidRDefault="00A13C15" w:rsidP="00A13C15">
      <w:pPr>
        <w:shd w:val="clear" w:color="auto" w:fill="EBFFFF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661F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</w:t>
      </w:r>
      <w:r w:rsidR="00D33294" w:rsidRPr="0015661F">
        <w:rPr>
          <w:rFonts w:ascii="Times New Roman" w:hAnsi="Times New Roman" w:cs="Times New Roman"/>
          <w:b/>
          <w:snapToGrid w:val="0"/>
          <w:sz w:val="24"/>
          <w:szCs w:val="24"/>
        </w:rPr>
        <w:t>Рефлексивная деятельность</w:t>
      </w:r>
    </w:p>
    <w:p w:rsidR="00D33294" w:rsidRDefault="00D33294" w:rsidP="00312203">
      <w:pPr>
        <w:shd w:val="clear" w:color="auto" w:fill="EBFFFF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15661F">
        <w:rPr>
          <w:rFonts w:ascii="Times New Roman" w:hAnsi="Times New Roman" w:cs="Times New Roman"/>
          <w:snapToGrid w:val="0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  <w:r w:rsidR="00312203" w:rsidRPr="0015661F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15661F">
        <w:rPr>
          <w:rFonts w:ascii="Times New Roman" w:hAnsi="Times New Roman" w:cs="Times New Roman"/>
          <w:snapToGrid w:val="0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свого вклада в решение общих задач коллектива; учет особенностей различного ролевого поведения (лидер, подчиненный и др.). </w:t>
      </w:r>
      <w:r w:rsidR="00312203" w:rsidRPr="0015661F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  <w:r w:rsidRPr="0015661F">
        <w:rPr>
          <w:rFonts w:ascii="Times New Roman" w:hAnsi="Times New Roman" w:cs="Times New Roman"/>
          <w:snapToGrid w:val="0"/>
          <w:sz w:val="24"/>
          <w:szCs w:val="24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 </w:t>
      </w:r>
    </w:p>
    <w:p w:rsidR="0019098A" w:rsidRPr="0015661F" w:rsidRDefault="0019098A" w:rsidP="00312203">
      <w:pPr>
        <w:shd w:val="clear" w:color="auto" w:fill="EBFFFF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19098A" w:rsidRPr="0019098A" w:rsidRDefault="0019098A" w:rsidP="00312203">
      <w:pPr>
        <w:shd w:val="clear" w:color="auto" w:fill="EBFFFF"/>
        <w:spacing w:before="15" w:line="300" w:lineRule="exact"/>
        <w:ind w:right="16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9098A" w:rsidRPr="00A97A85" w:rsidRDefault="0019098A" w:rsidP="00312203">
      <w:pPr>
        <w:shd w:val="clear" w:color="auto" w:fill="EBFFFF"/>
        <w:spacing w:before="15" w:line="300" w:lineRule="exact"/>
        <w:ind w:right="165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9098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A97A85">
        <w:rPr>
          <w:rFonts w:ascii="Times New Roman" w:hAnsi="Times New Roman" w:cs="Times New Roman"/>
          <w:b/>
          <w:sz w:val="40"/>
          <w:szCs w:val="40"/>
          <w:u w:val="single"/>
        </w:rPr>
        <w:t>Содержательный раздел</w:t>
      </w:r>
    </w:p>
    <w:p w:rsidR="0019098A" w:rsidRDefault="0019098A" w:rsidP="00312203">
      <w:pPr>
        <w:shd w:val="clear" w:color="auto" w:fill="EBFFFF"/>
        <w:spacing w:before="15" w:line="300" w:lineRule="exact"/>
        <w:ind w:right="165"/>
        <w:jc w:val="both"/>
        <w:rPr>
          <w:rFonts w:ascii="Times New Roman" w:hAnsi="Times New Roman" w:cs="Times New Roman"/>
          <w:sz w:val="24"/>
          <w:szCs w:val="24"/>
        </w:rPr>
      </w:pPr>
    </w:p>
    <w:p w:rsidR="00D33294" w:rsidRPr="0015661F" w:rsidRDefault="00D33294" w:rsidP="00312203">
      <w:pPr>
        <w:shd w:val="clear" w:color="auto" w:fill="EBFFFF"/>
        <w:spacing w:before="15" w:line="300" w:lineRule="exact"/>
        <w:ind w:right="165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Содержание образовательной программы основного общего образования реализуется через следующие предметные области:</w:t>
      </w: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«Филология», «Математика», «Естествознание», «Обществознание», «Искусство», «Технология», «Физическая культура».</w:t>
      </w:r>
    </w:p>
    <w:p w:rsidR="00D33294" w:rsidRPr="0015661F" w:rsidRDefault="00D33294" w:rsidP="00D33294">
      <w:pPr>
        <w:shd w:val="clear" w:color="auto" w:fill="EBFFFF"/>
        <w:spacing w:after="326" w:line="1" w:lineRule="exact"/>
        <w:rPr>
          <w:rFonts w:ascii="Times New Roman" w:hAnsi="Times New Roman" w:cs="Times New Roman"/>
          <w:sz w:val="24"/>
          <w:szCs w:val="24"/>
        </w:rPr>
      </w:pPr>
    </w:p>
    <w:p w:rsidR="00D33294" w:rsidRPr="0015661F" w:rsidRDefault="00D33294" w:rsidP="00D33294">
      <w:pPr>
        <w:shd w:val="clear" w:color="auto" w:fill="EBFFFF"/>
        <w:spacing w:before="162" w:after="162"/>
        <w:ind w:right="16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Образовательная область «Филология»</w:t>
      </w:r>
    </w:p>
    <w:p w:rsidR="00D33294" w:rsidRPr="00A97A85" w:rsidRDefault="00D33294" w:rsidP="00A97A85">
      <w:pPr>
        <w:pStyle w:val="a5"/>
        <w:shd w:val="clear" w:color="auto" w:fill="EBFFFF"/>
        <w:jc w:val="both"/>
        <w:rPr>
          <w:color w:val="000000"/>
          <w:sz w:val="24"/>
        </w:rPr>
      </w:pPr>
      <w:r w:rsidRPr="0015661F">
        <w:rPr>
          <w:color w:val="000000"/>
          <w:spacing w:val="5"/>
          <w:sz w:val="24"/>
        </w:rPr>
        <w:t xml:space="preserve">Образовательная область </w:t>
      </w:r>
      <w:r w:rsidRPr="0015661F">
        <w:rPr>
          <w:bCs/>
          <w:color w:val="000000"/>
          <w:spacing w:val="5"/>
          <w:sz w:val="24"/>
        </w:rPr>
        <w:t>«Филология»</w:t>
      </w:r>
      <w:r w:rsidRPr="0015661F">
        <w:rPr>
          <w:b/>
          <w:bCs/>
          <w:color w:val="000000"/>
          <w:spacing w:val="5"/>
          <w:sz w:val="24"/>
        </w:rPr>
        <w:t xml:space="preserve"> </w:t>
      </w:r>
      <w:r w:rsidRPr="0015661F">
        <w:rPr>
          <w:color w:val="000000"/>
          <w:spacing w:val="5"/>
          <w:sz w:val="24"/>
        </w:rPr>
        <w:t xml:space="preserve">предусматривает изучение </w:t>
      </w:r>
      <w:r w:rsidRPr="0015661F">
        <w:rPr>
          <w:color w:val="000000"/>
          <w:spacing w:val="-4"/>
          <w:sz w:val="24"/>
        </w:rPr>
        <w:t>следующих предметов: русский язык, литература</w:t>
      </w:r>
      <w:r w:rsidRPr="0015661F">
        <w:rPr>
          <w:color w:val="000000"/>
          <w:sz w:val="24"/>
        </w:rPr>
        <w:t>, иностр</w:t>
      </w:r>
      <w:r w:rsidR="00312203" w:rsidRPr="0015661F">
        <w:rPr>
          <w:color w:val="000000"/>
          <w:sz w:val="24"/>
        </w:rPr>
        <w:t>анный язык(английский)</w:t>
      </w:r>
    </w:p>
    <w:p w:rsidR="00D33294" w:rsidRPr="0015661F" w:rsidRDefault="00D33294" w:rsidP="00D33294">
      <w:pPr>
        <w:shd w:val="clear" w:color="auto" w:fill="EBFFFF"/>
        <w:spacing w:before="15" w:line="300" w:lineRule="exact"/>
        <w:ind w:left="15" w:right="165" w:firstLine="5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>Русский язык</w:t>
      </w:r>
    </w:p>
    <w:p w:rsidR="00D33294" w:rsidRPr="0015661F" w:rsidRDefault="00D33294" w:rsidP="00B12578">
      <w:pPr>
        <w:widowControl w:val="0"/>
        <w:shd w:val="clear" w:color="auto" w:fill="EBFFFF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Как учебный предмет он имеет первостепенное значение, т. к. является не только предметом изучения системы знаний, но и важнейшим средством познания других наук, средством развития мышления и воспитания учащихся.</w:t>
      </w:r>
      <w:r w:rsidR="00B12578" w:rsidRPr="00156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5661F">
        <w:rPr>
          <w:rFonts w:ascii="Times New Roman" w:hAnsi="Times New Roman" w:cs="Times New Roman"/>
          <w:sz w:val="24"/>
          <w:szCs w:val="24"/>
        </w:rPr>
        <w:t>Цели преподавания русского языка:</w:t>
      </w:r>
    </w:p>
    <w:p w:rsidR="00D33294" w:rsidRPr="0015661F" w:rsidRDefault="00D33294" w:rsidP="00B12578">
      <w:pPr>
        <w:widowControl w:val="0"/>
        <w:shd w:val="clear" w:color="auto" w:fill="EBFFFF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  <w:r w:rsidR="00B12578" w:rsidRPr="00156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5661F">
        <w:rPr>
          <w:rFonts w:ascii="Times New Roman" w:hAnsi="Times New Roman" w:cs="Times New Roman"/>
          <w:sz w:val="24"/>
          <w:szCs w:val="24"/>
        </w:rPr>
        <w:t xml:space="preserve"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</w:t>
      </w:r>
      <w:r w:rsidRPr="0015661F">
        <w:rPr>
          <w:rFonts w:ascii="Times New Roman" w:hAnsi="Times New Roman" w:cs="Times New Roman"/>
          <w:sz w:val="24"/>
          <w:szCs w:val="24"/>
        </w:rPr>
        <w:lastRenderedPageBreak/>
        <w:t>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D33294" w:rsidRPr="0015661F" w:rsidRDefault="00D33294" w:rsidP="00D33294">
      <w:pPr>
        <w:widowControl w:val="0"/>
        <w:shd w:val="clear" w:color="auto" w:fill="EB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-освоение знаний о русском языке, его устройстве функционировании в различных сферах и ситуациях общения; основных нормах литературного языка и речевого этикета; обогащение словарного запаса и расширение круга используемых грамматических средств;</w:t>
      </w:r>
      <w:r w:rsidR="00B12578" w:rsidRPr="00156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15661F">
        <w:rPr>
          <w:rFonts w:ascii="Times New Roman" w:hAnsi="Times New Roman" w:cs="Times New Roman"/>
          <w:sz w:val="24"/>
          <w:szCs w:val="24"/>
        </w:rPr>
        <w:t>- формирование умени</w:t>
      </w:r>
      <w:r w:rsidR="00B12578" w:rsidRPr="0015661F">
        <w:rPr>
          <w:rFonts w:ascii="Times New Roman" w:hAnsi="Times New Roman" w:cs="Times New Roman"/>
          <w:sz w:val="24"/>
          <w:szCs w:val="24"/>
        </w:rPr>
        <w:t>й распознавать, анализировать, к</w:t>
      </w:r>
      <w:r w:rsidRPr="0015661F">
        <w:rPr>
          <w:rFonts w:ascii="Times New Roman" w:hAnsi="Times New Roman" w:cs="Times New Roman"/>
          <w:sz w:val="24"/>
          <w:szCs w:val="24"/>
        </w:rPr>
        <w:t>лассифицировать языковые факты, оценивать их с точки зрения нормативности, соответствия сфере и ситуации общения;</w:t>
      </w:r>
      <w:r w:rsidR="00022452" w:rsidRPr="001566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5661F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практике.</w:t>
      </w:r>
      <w:r w:rsidRPr="0015661F">
        <w:rPr>
          <w:rFonts w:ascii="Times New Roman" w:hAnsi="Times New Roman" w:cs="Times New Roman"/>
          <w:sz w:val="24"/>
          <w:szCs w:val="24"/>
        </w:rPr>
        <w:br/>
        <w:t xml:space="preserve">Эти цели обуславливают следующие </w:t>
      </w:r>
      <w:r w:rsidRPr="001566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3294" w:rsidRPr="0015661F" w:rsidRDefault="00D33294" w:rsidP="00D33294">
      <w:pPr>
        <w:widowControl w:val="0"/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1) изучение основ науки о языке, дающие определенный круг знаний из области фонетики, графики, орфографии, лексики, морфемики, морфологии, синтаксиса, пунктуации, стилистики, а также некоторые сведения о роли языка в жизни общества, истории его развития, о месте русского языка в жизни общества, о месте русского языка среди языков мира, а также умение применять эти знания на практике;</w:t>
      </w:r>
      <w:r w:rsidR="00022452" w:rsidRPr="00156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5661F">
        <w:rPr>
          <w:rFonts w:ascii="Times New Roman" w:hAnsi="Times New Roman" w:cs="Times New Roman"/>
          <w:sz w:val="24"/>
          <w:szCs w:val="24"/>
        </w:rPr>
        <w:t>2) развитие речи учащихся: обогащение активного и пассивного запаса слов, грамматического строя речи учащихся, овладение нормами литературного языка, формирование и совершенствование умений и навыков грамотного и свободного владения устной и письменной речью, формирование умений связно излагать мысли в устной и письменной формах;</w:t>
      </w:r>
    </w:p>
    <w:p w:rsidR="00D33294" w:rsidRPr="0015661F" w:rsidRDefault="00D33294" w:rsidP="00D33294">
      <w:pPr>
        <w:widowControl w:val="0"/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3) формирование орфографических и пунктуационных навыков. </w:t>
      </w:r>
    </w:p>
    <w:p w:rsidR="00D33294" w:rsidRPr="0015661F" w:rsidRDefault="00D33294" w:rsidP="00A97A85">
      <w:pPr>
        <w:pStyle w:val="2"/>
        <w:shd w:val="clear" w:color="auto" w:fill="EBFFFF"/>
        <w:spacing w:before="360"/>
        <w:rPr>
          <w:i w:val="0"/>
          <w:sz w:val="22"/>
          <w:szCs w:val="22"/>
        </w:rPr>
      </w:pPr>
      <w:r w:rsidRPr="0015661F">
        <w:rPr>
          <w:i w:val="0"/>
          <w:sz w:val="22"/>
          <w:szCs w:val="22"/>
        </w:rPr>
        <w:t>ТРЕБОВАНИЯ К УРОВНЮ ПОДГОТОВКИ</w:t>
      </w:r>
      <w:r w:rsidRPr="0015661F">
        <w:rPr>
          <w:i w:val="0"/>
          <w:sz w:val="22"/>
          <w:szCs w:val="22"/>
        </w:rPr>
        <w:br/>
        <w:t>ВЫПУСКНИКОВ</w:t>
      </w:r>
    </w:p>
    <w:p w:rsidR="00D33294" w:rsidRPr="0015661F" w:rsidRDefault="00D33294" w:rsidP="00D33294">
      <w:pPr>
        <w:pStyle w:val="8"/>
        <w:shd w:val="clear" w:color="auto" w:fill="EBFFFF"/>
        <w:rPr>
          <w:sz w:val="22"/>
          <w:szCs w:val="22"/>
        </w:rPr>
      </w:pPr>
      <w:r w:rsidRPr="0015661F">
        <w:rPr>
          <w:sz w:val="22"/>
          <w:szCs w:val="22"/>
        </w:rPr>
        <w:t xml:space="preserve">РУССКИЙ ЯЗЫК В ОБРАЗОВАТЕЛЬНОМ </w:t>
      </w:r>
      <w:r w:rsidR="00A97A85">
        <w:rPr>
          <w:sz w:val="22"/>
          <w:szCs w:val="22"/>
        </w:rPr>
        <w:t xml:space="preserve">УЧРЕЖДЕНИИ </w:t>
      </w:r>
      <w:r w:rsidRPr="0015661F">
        <w:rPr>
          <w:sz w:val="22"/>
          <w:szCs w:val="22"/>
        </w:rPr>
        <w:t>С РУССКИМ ЯЗЫКОМ ОБУЧЕНИЯ</w:t>
      </w:r>
    </w:p>
    <w:p w:rsidR="00D33294" w:rsidRPr="0015661F" w:rsidRDefault="00D33294" w:rsidP="00D33294">
      <w:pPr>
        <w:shd w:val="clear" w:color="auto" w:fill="EBFFFF"/>
        <w:rPr>
          <w:rFonts w:ascii="Times New Roman" w:hAnsi="Times New Roman" w:cs="Times New Roman"/>
        </w:rPr>
      </w:pPr>
    </w:p>
    <w:p w:rsidR="00D33294" w:rsidRPr="0015661F" w:rsidRDefault="00D33294" w:rsidP="00D33294">
      <w:pPr>
        <w:pStyle w:val="21"/>
        <w:shd w:val="clear" w:color="auto" w:fill="EBFFFF"/>
        <w:spacing w:line="240" w:lineRule="auto"/>
        <w:ind w:right="34"/>
        <w:rPr>
          <w:b/>
          <w:i/>
        </w:rPr>
      </w:pPr>
      <w:r w:rsidRPr="0015661F">
        <w:rPr>
          <w:b/>
          <w:i/>
        </w:rPr>
        <w:t>В результате изучения русского языка ученик должен</w:t>
      </w:r>
    </w:p>
    <w:p w:rsidR="00D33294" w:rsidRPr="0015661F" w:rsidRDefault="00D33294" w:rsidP="00D33294">
      <w:pPr>
        <w:pStyle w:val="a7"/>
        <w:shd w:val="clear" w:color="auto" w:fill="EBFFFF"/>
      </w:pPr>
      <w:r w:rsidRPr="0015661F">
        <w:t>знать/понимать</w:t>
      </w:r>
    </w:p>
    <w:p w:rsidR="00D33294" w:rsidRPr="0015661F" w:rsidRDefault="00D33294" w:rsidP="00D33294">
      <w:pPr>
        <w:pStyle w:val="a7"/>
        <w:numPr>
          <w:ilvl w:val="0"/>
          <w:numId w:val="14"/>
        </w:numPr>
        <w:shd w:val="clear" w:color="auto" w:fill="EBFFFF"/>
        <w:tabs>
          <w:tab w:val="clear" w:pos="720"/>
          <w:tab w:val="num" w:pos="540"/>
        </w:tabs>
        <w:spacing w:after="0"/>
        <w:ind w:left="540" w:hanging="540"/>
        <w:jc w:val="both"/>
        <w:rPr>
          <w:b/>
        </w:rPr>
      </w:pPr>
      <w:r w:rsidRPr="0015661F">
        <w:rPr>
          <w:b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33294" w:rsidRPr="0015661F" w:rsidRDefault="00D33294" w:rsidP="00D33294">
      <w:pPr>
        <w:numPr>
          <w:ilvl w:val="0"/>
          <w:numId w:val="14"/>
        </w:numPr>
        <w:shd w:val="clear" w:color="auto" w:fill="EBFFFF"/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:rsidR="00D33294" w:rsidRPr="0015661F" w:rsidRDefault="00D33294" w:rsidP="00D33294">
      <w:pPr>
        <w:numPr>
          <w:ilvl w:val="0"/>
          <w:numId w:val="14"/>
        </w:numPr>
        <w:shd w:val="clear" w:color="auto" w:fill="EBFFFF"/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основные признаки разгово</w:t>
      </w:r>
      <w:r w:rsidR="00022452" w:rsidRPr="0015661F">
        <w:rPr>
          <w:rFonts w:ascii="Times New Roman" w:hAnsi="Times New Roman" w:cs="Times New Roman"/>
          <w:sz w:val="24"/>
          <w:szCs w:val="24"/>
        </w:rPr>
        <w:t>рной речи, научного, публицисти</w:t>
      </w:r>
      <w:r w:rsidRPr="0015661F">
        <w:rPr>
          <w:rFonts w:ascii="Times New Roman" w:hAnsi="Times New Roman" w:cs="Times New Roman"/>
          <w:sz w:val="24"/>
          <w:szCs w:val="24"/>
        </w:rPr>
        <w:t xml:space="preserve">ческого, официально-делового стилей, языка художественной литературы; </w:t>
      </w:r>
    </w:p>
    <w:p w:rsidR="00D33294" w:rsidRPr="0015661F" w:rsidRDefault="00D33294" w:rsidP="00D33294">
      <w:pPr>
        <w:numPr>
          <w:ilvl w:val="0"/>
          <w:numId w:val="14"/>
        </w:numPr>
        <w:shd w:val="clear" w:color="auto" w:fill="EBFFFF"/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D33294" w:rsidRPr="0015661F" w:rsidRDefault="00D33294" w:rsidP="00D33294">
      <w:pPr>
        <w:numPr>
          <w:ilvl w:val="0"/>
          <w:numId w:val="14"/>
        </w:numPr>
        <w:shd w:val="clear" w:color="auto" w:fill="EBFFFF"/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D33294" w:rsidRPr="0015661F" w:rsidRDefault="00D33294" w:rsidP="00D33294">
      <w:pPr>
        <w:numPr>
          <w:ilvl w:val="0"/>
          <w:numId w:val="14"/>
        </w:numPr>
        <w:shd w:val="clear" w:color="auto" w:fill="EBFFFF"/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D33294" w:rsidRPr="0015661F" w:rsidRDefault="00D33294" w:rsidP="00D33294">
      <w:pPr>
        <w:numPr>
          <w:ilvl w:val="0"/>
          <w:numId w:val="14"/>
        </w:numPr>
        <w:shd w:val="clear" w:color="auto" w:fill="EBFFFF"/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D33294" w:rsidRPr="0015661F" w:rsidRDefault="00D33294" w:rsidP="00D33294">
      <w:pPr>
        <w:shd w:val="clear" w:color="auto" w:fill="EB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294" w:rsidRPr="0015661F" w:rsidRDefault="00D33294" w:rsidP="00D33294">
      <w:pPr>
        <w:shd w:val="clear" w:color="auto" w:fill="EB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D33294" w:rsidRPr="0015661F" w:rsidRDefault="00D33294" w:rsidP="00D33294">
      <w:pPr>
        <w:shd w:val="clear" w:color="auto" w:fill="EBFFFF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3294" w:rsidRPr="0015661F" w:rsidRDefault="00D33294" w:rsidP="00D33294">
      <w:pPr>
        <w:shd w:val="clear" w:color="auto" w:fill="EBFFFF"/>
        <w:spacing w:before="12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аудирование и чтение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D33294" w:rsidRPr="0015661F" w:rsidRDefault="00D33294" w:rsidP="00D33294">
      <w:pPr>
        <w:shd w:val="clear" w:color="auto" w:fill="EBFFFF"/>
        <w:spacing w:before="120" w:after="6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говорение и письмо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соблюдать в практике речевого общения основные произноси-тельные, лексические, грамматические нормы современного русского литературного языка;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соблюдать нормы русского речевого этикета; уместно исполь-зовать паралингвистические (внеязыковые) средства общения;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D33294" w:rsidRPr="0015661F" w:rsidRDefault="00D33294" w:rsidP="00D33294">
      <w:pPr>
        <w:shd w:val="clear" w:color="auto" w:fill="EBFFFF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D33294" w:rsidRPr="0015661F" w:rsidRDefault="00D33294" w:rsidP="00D33294">
      <w:pPr>
        <w:numPr>
          <w:ilvl w:val="0"/>
          <w:numId w:val="13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D33294" w:rsidRPr="00A97A85" w:rsidRDefault="00D33294" w:rsidP="00A97A85">
      <w:pPr>
        <w:numPr>
          <w:ilvl w:val="0"/>
          <w:numId w:val="13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A97A85" w:rsidRDefault="00022452" w:rsidP="00D33294">
      <w:pPr>
        <w:shd w:val="clear" w:color="auto" w:fill="EBFFFF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</w:t>
      </w:r>
    </w:p>
    <w:p w:rsidR="00D33294" w:rsidRPr="00A97A85" w:rsidRDefault="00D33294" w:rsidP="00A97A85">
      <w:pPr>
        <w:shd w:val="clear" w:color="auto" w:fill="EBFFFF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</w:t>
      </w:r>
    </w:p>
    <w:p w:rsidR="00D33294" w:rsidRPr="0015661F" w:rsidRDefault="00D33294" w:rsidP="00D33294">
      <w:pPr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Изучение литературы на ступени основного общего образования направлено на достижение следующих целей: </w:t>
      </w:r>
    </w:p>
    <w:p w:rsidR="00D33294" w:rsidRPr="0015661F" w:rsidRDefault="00D33294" w:rsidP="00022452">
      <w:pPr>
        <w:shd w:val="clear" w:color="auto" w:fill="EBFFFF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15661F">
        <w:rPr>
          <w:rFonts w:ascii="Times New Roman" w:hAnsi="Times New Roman" w:cs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  <w:r w:rsidRPr="0015661F">
        <w:rPr>
          <w:rFonts w:ascii="Times New Roman" w:hAnsi="Times New Roman" w:cs="Times New Roman"/>
          <w:sz w:val="24"/>
          <w:szCs w:val="24"/>
        </w:rPr>
        <w:br/>
        <w:t>- развитие устной и письменной речи учащихся формирование начальных представлений о специфике литературы в ряду других искусств;</w:t>
      </w:r>
      <w:r w:rsidR="00022452" w:rsidRPr="00156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5661F"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 w:rsidR="00022452" w:rsidRPr="001566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5661F">
        <w:rPr>
          <w:rFonts w:ascii="Times New Roman" w:hAnsi="Times New Roman" w:cs="Times New Roman"/>
          <w:sz w:val="24"/>
          <w:szCs w:val="24"/>
        </w:rPr>
        <w:t xml:space="preserve">- овладение умениями чтения и анализа художественных произведений; выявление в произведениях конкретно-исторического и общечеловеческого содержания.   </w:t>
      </w:r>
    </w:p>
    <w:p w:rsidR="00D33294" w:rsidRPr="0015661F" w:rsidRDefault="00022452" w:rsidP="00022452">
      <w:pPr>
        <w:pStyle w:val="2"/>
        <w:shd w:val="clear" w:color="auto" w:fill="EBFFFF"/>
        <w:spacing w:before="360"/>
        <w:jc w:val="left"/>
        <w:rPr>
          <w:i w:val="0"/>
          <w:sz w:val="22"/>
          <w:szCs w:val="22"/>
        </w:rPr>
      </w:pPr>
      <w:r w:rsidRPr="0015661F">
        <w:rPr>
          <w:rFonts w:eastAsiaTheme="minorEastAsia"/>
          <w:iCs w:val="0"/>
        </w:rPr>
        <w:t xml:space="preserve">                                             </w:t>
      </w:r>
      <w:r w:rsidR="00D33294" w:rsidRPr="0015661F">
        <w:rPr>
          <w:i w:val="0"/>
          <w:sz w:val="22"/>
          <w:szCs w:val="22"/>
        </w:rPr>
        <w:t>ТРЕБОВАНИЯ К УРОВНЮ</w:t>
      </w:r>
      <w:r w:rsidR="00D33294" w:rsidRPr="0015661F">
        <w:rPr>
          <w:i w:val="0"/>
          <w:sz w:val="22"/>
          <w:szCs w:val="22"/>
        </w:rPr>
        <w:br/>
      </w:r>
      <w:r w:rsidRPr="0015661F">
        <w:rPr>
          <w:i w:val="0"/>
          <w:sz w:val="22"/>
          <w:szCs w:val="22"/>
        </w:rPr>
        <w:t xml:space="preserve">                                              </w:t>
      </w:r>
      <w:r w:rsidR="00D33294" w:rsidRPr="0015661F">
        <w:rPr>
          <w:i w:val="0"/>
          <w:sz w:val="22"/>
          <w:szCs w:val="22"/>
        </w:rPr>
        <w:t xml:space="preserve">ПОДГОТОВКИ ВЫПУСКНИКОВ </w:t>
      </w:r>
    </w:p>
    <w:p w:rsidR="00D33294" w:rsidRPr="0015661F" w:rsidRDefault="00D33294" w:rsidP="00D33294">
      <w:pPr>
        <w:shd w:val="clear" w:color="auto" w:fill="EBFFFF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61F">
        <w:rPr>
          <w:rFonts w:ascii="Times New Roman" w:hAnsi="Times New Roman" w:cs="Times New Roman"/>
          <w:i/>
          <w:sz w:val="24"/>
          <w:szCs w:val="24"/>
        </w:rPr>
        <w:t>В результате изучения литературы ученик должен</w:t>
      </w:r>
    </w:p>
    <w:p w:rsidR="00D33294" w:rsidRPr="0015661F" w:rsidRDefault="00D33294" w:rsidP="00D33294">
      <w:pPr>
        <w:shd w:val="clear" w:color="auto" w:fill="EB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образную природу словесного искусства;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содержание изученных литературных произведений;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основные факты жизни и творческого пути А.С.Грибоедова, А.С.Пушкина, М.Ю.Лермонтова, Н.В.Гоголя;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изученные теоретико-литературные понятия;</w:t>
      </w:r>
    </w:p>
    <w:p w:rsidR="00D33294" w:rsidRPr="0015661F" w:rsidRDefault="00D33294" w:rsidP="00D33294">
      <w:pPr>
        <w:shd w:val="clear" w:color="auto" w:fill="EBFFFF"/>
        <w:spacing w:before="240"/>
        <w:jc w:val="both"/>
        <w:rPr>
          <w:rFonts w:ascii="Times New Roman" w:hAnsi="Times New Roman" w:cs="Times New Roman"/>
          <w:b/>
        </w:rPr>
      </w:pPr>
      <w:r w:rsidRPr="0015661F">
        <w:rPr>
          <w:rFonts w:ascii="Times New Roman" w:hAnsi="Times New Roman" w:cs="Times New Roman"/>
          <w:b/>
        </w:rPr>
        <w:t>уметь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воспринимать и анализировать художественный текст;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выделять смысловые части художественного текста, составлять тезисы и план прочитанного;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определять род и жанр литературного произведения;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bookmarkStart w:id="0" w:name="ф"/>
      <w:bookmarkEnd w:id="0"/>
      <w:r w:rsidRPr="0015661F">
        <w:rPr>
          <w:rFonts w:ascii="Times New Roman" w:hAnsi="Times New Roman" w:cs="Times New Roman"/>
        </w:rPr>
        <w:t>характеризовать особенности сюжета, композиции, роль изобразительно-выразительных средств;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сопоставлять эпизоды литературных произведений и сравнивать их героев;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выявлять авторскую позицию;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выражать свое отношение к прочитанному;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владеть различными видами пересказа;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строить устные и письменные высказывания в связи с изученным произведением;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lastRenderedPageBreak/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D33294" w:rsidRPr="0015661F" w:rsidRDefault="00022452" w:rsidP="00D33294">
      <w:pPr>
        <w:shd w:val="clear" w:color="auto" w:fill="EBFFFF"/>
        <w:spacing w:before="120"/>
        <w:ind w:left="567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</w:rPr>
        <w:t xml:space="preserve">Использовать  </w:t>
      </w:r>
      <w:r w:rsidR="00D33294" w:rsidRPr="0015661F">
        <w:rPr>
          <w:rFonts w:ascii="Times New Roman" w:hAnsi="Times New Roman" w:cs="Times New Roman"/>
          <w:b/>
        </w:rPr>
        <w:t xml:space="preserve">приобретенные знания и умения в практической деятельности и повседневной жизни </w:t>
      </w:r>
      <w:r w:rsidR="00D33294" w:rsidRPr="0015661F">
        <w:rPr>
          <w:rFonts w:ascii="Times New Roman" w:hAnsi="Times New Roman" w:cs="Times New Roman"/>
        </w:rPr>
        <w:t>для: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 xml:space="preserve">определения своего круга чтения и оценки литературных произведений; </w:t>
      </w:r>
    </w:p>
    <w:p w:rsidR="00D33294" w:rsidRPr="0015661F" w:rsidRDefault="00D33294" w:rsidP="00D33294">
      <w:pPr>
        <w:numPr>
          <w:ilvl w:val="0"/>
          <w:numId w:val="15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D33294" w:rsidRPr="0015661F" w:rsidRDefault="00D33294" w:rsidP="00D33294">
      <w:pPr>
        <w:shd w:val="clear" w:color="auto" w:fill="EBFFFF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3294" w:rsidRPr="0015661F" w:rsidRDefault="00022452" w:rsidP="00022452">
      <w:pPr>
        <w:shd w:val="clear" w:color="auto" w:fill="EB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</w:t>
      </w:r>
      <w:r w:rsidR="00D33294"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>Иностранный язык</w:t>
      </w:r>
    </w:p>
    <w:p w:rsidR="00D33294" w:rsidRPr="00A97A85" w:rsidRDefault="00D33294" w:rsidP="00D33294">
      <w:pPr>
        <w:shd w:val="clear" w:color="auto" w:fill="EBFFFF"/>
        <w:rPr>
          <w:rFonts w:ascii="Times New Roman" w:hAnsi="Times New Roman" w:cs="Times New Roman"/>
          <w:i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На второй ступени  наступает время для познавательного и систематического развития у учащихся всех составляющих двуязычной коммуникативной компетенции, оформления умений межкультурного общения на иностранном языке.</w:t>
      </w:r>
      <w:r w:rsidR="00022452" w:rsidRPr="0015661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15661F">
        <w:rPr>
          <w:rFonts w:ascii="Times New Roman" w:hAnsi="Times New Roman" w:cs="Times New Roman"/>
          <w:sz w:val="24"/>
          <w:szCs w:val="24"/>
        </w:rPr>
        <w:t>Основная цель обучения иностранным языкам – развитие у школьников способностей использовать иностранный язык как инструмент общения в диалоге культур совреме</w:t>
      </w:r>
      <w:r w:rsidR="00022452" w:rsidRPr="0015661F">
        <w:rPr>
          <w:rFonts w:ascii="Times New Roman" w:hAnsi="Times New Roman" w:cs="Times New Roman"/>
          <w:sz w:val="24"/>
          <w:szCs w:val="24"/>
        </w:rPr>
        <w:t xml:space="preserve">нного мира. Изучение английского  языка </w:t>
      </w:r>
      <w:r w:rsidRPr="0015661F">
        <w:rPr>
          <w:rFonts w:ascii="Times New Roman" w:hAnsi="Times New Roman" w:cs="Times New Roman"/>
          <w:sz w:val="24"/>
          <w:szCs w:val="24"/>
        </w:rPr>
        <w:t xml:space="preserve"> направлено на развитие иноязычной коммуникативной компетенции в совокупности ее составляющих (речевой, языковой, социокультурной, компенсаторной, учебно-познавательной); развитие национального самосознания, толерантного отношения к проявлениям иной культуры.</w:t>
      </w:r>
    </w:p>
    <w:p w:rsidR="00D33294" w:rsidRPr="0015661F" w:rsidRDefault="00D33294" w:rsidP="00D33294">
      <w:pPr>
        <w:pStyle w:val="2"/>
        <w:shd w:val="clear" w:color="auto" w:fill="EBFFFF"/>
        <w:spacing w:before="360"/>
        <w:rPr>
          <w:i w:val="0"/>
          <w:sz w:val="22"/>
          <w:szCs w:val="22"/>
        </w:rPr>
      </w:pPr>
      <w:r w:rsidRPr="0015661F">
        <w:rPr>
          <w:i w:val="0"/>
          <w:sz w:val="22"/>
          <w:szCs w:val="22"/>
        </w:rPr>
        <w:t>ТРЕБОВАНИЯ К УРОВНЮ</w:t>
      </w:r>
      <w:r w:rsidRPr="0015661F">
        <w:rPr>
          <w:i w:val="0"/>
          <w:sz w:val="22"/>
          <w:szCs w:val="22"/>
        </w:rPr>
        <w:br/>
        <w:t>ПОДГОТОВКИ ВЫПУСКНИКОВ</w:t>
      </w:r>
    </w:p>
    <w:p w:rsidR="00D33294" w:rsidRPr="0015661F" w:rsidRDefault="00D33294" w:rsidP="00D33294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иностранного языка ученик должен</w:t>
      </w:r>
    </w:p>
    <w:p w:rsidR="00D33294" w:rsidRPr="0015661F" w:rsidRDefault="00D33294" w:rsidP="00D33294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33294" w:rsidRPr="0015661F" w:rsidRDefault="00D33294" w:rsidP="00D33294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33294" w:rsidRPr="0015661F" w:rsidRDefault="00D33294" w:rsidP="00D33294">
      <w:pPr>
        <w:widowControl w:val="0"/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D33294" w:rsidRPr="0015661F" w:rsidRDefault="00D33294" w:rsidP="00D33294">
      <w:pPr>
        <w:widowControl w:val="0"/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33294" w:rsidRPr="0015661F" w:rsidRDefault="00D33294" w:rsidP="00D33294">
      <w:pPr>
        <w:widowControl w:val="0"/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33294" w:rsidRPr="0015661F" w:rsidRDefault="00D33294" w:rsidP="00D33294">
      <w:pPr>
        <w:widowControl w:val="0"/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D33294" w:rsidRPr="0015661F" w:rsidRDefault="00D33294" w:rsidP="00D33294">
      <w:pPr>
        <w:shd w:val="clear" w:color="auto" w:fill="EBFFFF"/>
        <w:spacing w:before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33294" w:rsidRPr="0015661F" w:rsidRDefault="00D33294" w:rsidP="00D33294">
      <w:pPr>
        <w:pStyle w:val="23"/>
        <w:shd w:val="clear" w:color="auto" w:fill="EBFFFF"/>
        <w:spacing w:before="120" w:line="240" w:lineRule="auto"/>
        <w:ind w:firstLine="567"/>
        <w:jc w:val="both"/>
        <w:rPr>
          <w:b/>
          <w:i/>
        </w:rPr>
      </w:pPr>
      <w:r w:rsidRPr="0015661F">
        <w:rPr>
          <w:b/>
          <w:i/>
        </w:rPr>
        <w:t>говорение</w:t>
      </w:r>
    </w:p>
    <w:p w:rsidR="00D33294" w:rsidRPr="0015661F" w:rsidRDefault="00D33294" w:rsidP="00D33294">
      <w:pPr>
        <w:numPr>
          <w:ilvl w:val="0"/>
          <w:numId w:val="16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lastRenderedPageBreak/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33294" w:rsidRPr="0015661F" w:rsidRDefault="00D33294" w:rsidP="00D33294">
      <w:pPr>
        <w:numPr>
          <w:ilvl w:val="0"/>
          <w:numId w:val="16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33294" w:rsidRPr="0015661F" w:rsidRDefault="00D33294" w:rsidP="00D33294">
      <w:pPr>
        <w:numPr>
          <w:ilvl w:val="0"/>
          <w:numId w:val="16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D33294" w:rsidRPr="0015661F" w:rsidRDefault="00D33294" w:rsidP="00D33294">
      <w:pPr>
        <w:numPr>
          <w:ilvl w:val="0"/>
          <w:numId w:val="16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D33294" w:rsidRPr="0015661F" w:rsidRDefault="00D33294" w:rsidP="00D33294">
      <w:pPr>
        <w:numPr>
          <w:ilvl w:val="0"/>
          <w:numId w:val="16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D33294" w:rsidRPr="0015661F" w:rsidRDefault="00D33294" w:rsidP="00D33294">
      <w:pPr>
        <w:pStyle w:val="23"/>
        <w:shd w:val="clear" w:color="auto" w:fill="EBFFFF"/>
        <w:spacing w:before="240" w:line="240" w:lineRule="auto"/>
        <w:ind w:firstLine="567"/>
        <w:jc w:val="both"/>
        <w:rPr>
          <w:b/>
          <w:i/>
        </w:rPr>
      </w:pPr>
      <w:r w:rsidRPr="0015661F">
        <w:rPr>
          <w:b/>
          <w:i/>
        </w:rPr>
        <w:t>аудирование</w:t>
      </w:r>
    </w:p>
    <w:p w:rsidR="00D33294" w:rsidRPr="0015661F" w:rsidRDefault="00D33294" w:rsidP="00D33294">
      <w:pPr>
        <w:numPr>
          <w:ilvl w:val="0"/>
          <w:numId w:val="16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</w:t>
      </w:r>
    </w:p>
    <w:p w:rsidR="00D33294" w:rsidRPr="0015661F" w:rsidRDefault="00D33294" w:rsidP="00D33294">
      <w:pPr>
        <w:numPr>
          <w:ilvl w:val="0"/>
          <w:numId w:val="16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D33294" w:rsidRPr="0015661F" w:rsidRDefault="00D33294" w:rsidP="00D33294">
      <w:pPr>
        <w:numPr>
          <w:ilvl w:val="0"/>
          <w:numId w:val="16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D33294" w:rsidRPr="0015661F" w:rsidRDefault="00D33294" w:rsidP="00D33294">
      <w:pPr>
        <w:pStyle w:val="23"/>
        <w:shd w:val="clear" w:color="auto" w:fill="EBFFFF"/>
        <w:spacing w:before="240" w:line="240" w:lineRule="auto"/>
        <w:ind w:firstLine="567"/>
        <w:jc w:val="both"/>
        <w:rPr>
          <w:b/>
          <w:i/>
        </w:rPr>
      </w:pPr>
      <w:r w:rsidRPr="0015661F">
        <w:rPr>
          <w:b/>
          <w:i/>
        </w:rPr>
        <w:t>чтение</w:t>
      </w:r>
    </w:p>
    <w:p w:rsidR="00D33294" w:rsidRPr="0015661F" w:rsidRDefault="00D33294" w:rsidP="00D33294">
      <w:pPr>
        <w:numPr>
          <w:ilvl w:val="0"/>
          <w:numId w:val="16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D33294" w:rsidRPr="0015661F" w:rsidRDefault="00D33294" w:rsidP="00D33294">
      <w:pPr>
        <w:numPr>
          <w:ilvl w:val="0"/>
          <w:numId w:val="16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D33294" w:rsidRPr="0015661F" w:rsidRDefault="00D33294" w:rsidP="00D33294">
      <w:pPr>
        <w:numPr>
          <w:ilvl w:val="0"/>
          <w:numId w:val="16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33294" w:rsidRPr="0015661F" w:rsidRDefault="00D33294" w:rsidP="00D33294">
      <w:pPr>
        <w:numPr>
          <w:ilvl w:val="0"/>
          <w:numId w:val="16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D33294" w:rsidRPr="0015661F" w:rsidRDefault="00D33294" w:rsidP="00D33294">
      <w:pPr>
        <w:pStyle w:val="23"/>
        <w:shd w:val="clear" w:color="auto" w:fill="EBFFFF"/>
        <w:spacing w:before="120" w:line="240" w:lineRule="auto"/>
        <w:ind w:firstLine="567"/>
        <w:jc w:val="both"/>
        <w:rPr>
          <w:b/>
          <w:i/>
        </w:rPr>
      </w:pPr>
      <w:r w:rsidRPr="0015661F">
        <w:rPr>
          <w:b/>
          <w:i/>
        </w:rPr>
        <w:t>письменная речь</w:t>
      </w:r>
    </w:p>
    <w:p w:rsidR="00D33294" w:rsidRPr="0015661F" w:rsidRDefault="00D33294" w:rsidP="00D33294">
      <w:pPr>
        <w:numPr>
          <w:ilvl w:val="0"/>
          <w:numId w:val="16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D33294" w:rsidRPr="0015661F" w:rsidRDefault="00D33294" w:rsidP="00D33294">
      <w:pPr>
        <w:numPr>
          <w:ilvl w:val="0"/>
          <w:numId w:val="16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D33294" w:rsidRPr="0015661F" w:rsidRDefault="00D33294" w:rsidP="00D33294">
      <w:pPr>
        <w:shd w:val="clear" w:color="auto" w:fill="EBFFFF"/>
        <w:spacing w:before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D33294" w:rsidRPr="0015661F" w:rsidRDefault="00D33294" w:rsidP="00D33294">
      <w:pPr>
        <w:widowControl w:val="0"/>
        <w:numPr>
          <w:ilvl w:val="0"/>
          <w:numId w:val="16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D33294" w:rsidRPr="0015661F" w:rsidRDefault="00D33294" w:rsidP="00D33294">
      <w:pPr>
        <w:widowControl w:val="0"/>
        <w:numPr>
          <w:ilvl w:val="0"/>
          <w:numId w:val="16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D33294" w:rsidRPr="0015661F" w:rsidRDefault="00D33294" w:rsidP="00D33294">
      <w:pPr>
        <w:widowControl w:val="0"/>
        <w:numPr>
          <w:ilvl w:val="0"/>
          <w:numId w:val="16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через иноязычные источники </w:t>
      </w:r>
      <w:r w:rsidRPr="0015661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(в том числе мультимедийные), через участие в школьных обменах, туристических поездках, молодежных форумах; </w:t>
      </w:r>
    </w:p>
    <w:p w:rsidR="00D33294" w:rsidRDefault="00D33294" w:rsidP="00D33294">
      <w:pPr>
        <w:widowControl w:val="0"/>
        <w:numPr>
          <w:ilvl w:val="0"/>
          <w:numId w:val="16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A97A85" w:rsidRPr="00A97A85" w:rsidRDefault="00A97A85" w:rsidP="00D33294">
      <w:pPr>
        <w:widowControl w:val="0"/>
        <w:numPr>
          <w:ilvl w:val="0"/>
          <w:numId w:val="16"/>
        </w:numPr>
        <w:shd w:val="clear" w:color="auto" w:fill="EB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294" w:rsidRPr="00A97A85" w:rsidRDefault="00022452" w:rsidP="00A97A85">
      <w:pPr>
        <w:shd w:val="clear" w:color="auto" w:fill="EBFFFF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</w:t>
      </w:r>
      <w:r w:rsidR="00D33294"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Образовательная область «Математика»</w:t>
      </w:r>
      <w:r w:rsidR="00D33294" w:rsidRPr="0015661F">
        <w:rPr>
          <w:rFonts w:ascii="Times New Roman" w:hAnsi="Times New Roman" w:cs="Times New Roman"/>
          <w:i/>
          <w:sz w:val="24"/>
          <w:szCs w:val="24"/>
        </w:rPr>
        <w:br/>
      </w:r>
      <w:r w:rsidR="00D33294" w:rsidRPr="0015661F">
        <w:rPr>
          <w:rFonts w:ascii="Times New Roman" w:hAnsi="Times New Roman" w:cs="Times New Roman"/>
          <w:sz w:val="24"/>
          <w:szCs w:val="24"/>
        </w:rPr>
        <w:t>Образовательная область «Математика» представлена следующими предметами: математика, алгебра, геометрия,  информатика и ИКТ, наглядная геометрия.</w:t>
      </w:r>
    </w:p>
    <w:p w:rsidR="00D33294" w:rsidRPr="0015661F" w:rsidRDefault="00D33294" w:rsidP="00D33294">
      <w:pPr>
        <w:shd w:val="clear" w:color="auto" w:fill="EBFFFF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33294" w:rsidRPr="00A97A85" w:rsidRDefault="00D33294" w:rsidP="00A97A85">
      <w:pPr>
        <w:shd w:val="clear" w:color="auto" w:fill="EBFFFF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>Математика. Алгебра. Геометрия</w:t>
      </w:r>
    </w:p>
    <w:p w:rsidR="00D33294" w:rsidRPr="0015661F" w:rsidRDefault="00D33294" w:rsidP="00D33294">
      <w:pPr>
        <w:shd w:val="clear" w:color="auto" w:fill="EBFFFF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Программа по данным предметам направлена на формирование следующих умений: </w:t>
      </w:r>
    </w:p>
    <w:p w:rsidR="0023263D" w:rsidRPr="0015661F" w:rsidRDefault="00D33294" w:rsidP="008456F4">
      <w:pPr>
        <w:shd w:val="clear" w:color="auto" w:fill="EBFFFF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5661F">
        <w:rPr>
          <w:rFonts w:ascii="Times New Roman" w:hAnsi="Times New Roman" w:cs="Times New Roman"/>
          <w:sz w:val="24"/>
          <w:szCs w:val="24"/>
        </w:rPr>
        <w:t>а) интеллектуальные умения:</w:t>
      </w:r>
      <w:r w:rsidRPr="0015661F">
        <w:rPr>
          <w:rFonts w:ascii="Times New Roman" w:hAnsi="Times New Roman" w:cs="Times New Roman"/>
          <w:sz w:val="24"/>
          <w:szCs w:val="24"/>
        </w:rPr>
        <w:br/>
        <w:t>- умение вести доказательные рассуждения;</w:t>
      </w:r>
      <w:r w:rsidRPr="0015661F">
        <w:rPr>
          <w:rFonts w:ascii="Times New Roman" w:hAnsi="Times New Roman" w:cs="Times New Roman"/>
          <w:sz w:val="24"/>
          <w:szCs w:val="24"/>
        </w:rPr>
        <w:br/>
        <w:t>- умение выдвигать гипотезы;</w:t>
      </w:r>
      <w:r w:rsidRPr="0015661F">
        <w:rPr>
          <w:rFonts w:ascii="Times New Roman" w:hAnsi="Times New Roman" w:cs="Times New Roman"/>
          <w:sz w:val="24"/>
          <w:szCs w:val="24"/>
        </w:rPr>
        <w:br/>
        <w:t>- умение осуществлять на конкретных примерах переход от общих утверждений к частным и, наоборот, от частных к общим, то есть реализовать учебную индукцию и дедукцию;</w:t>
      </w:r>
      <w:r w:rsidRPr="0015661F">
        <w:rPr>
          <w:rFonts w:ascii="Times New Roman" w:hAnsi="Times New Roman" w:cs="Times New Roman"/>
          <w:sz w:val="24"/>
          <w:szCs w:val="24"/>
        </w:rPr>
        <w:br/>
        <w:t>- умение осуществлять математическое моделирование в нематематических задачах;</w:t>
      </w:r>
      <w:r w:rsidRPr="0015661F">
        <w:rPr>
          <w:rFonts w:ascii="Times New Roman" w:hAnsi="Times New Roman" w:cs="Times New Roman"/>
          <w:sz w:val="24"/>
          <w:szCs w:val="24"/>
        </w:rPr>
        <w:br/>
        <w:t>- умение осуществлять систематизацию учебного материала;</w:t>
      </w:r>
      <w:r w:rsidRPr="0015661F">
        <w:rPr>
          <w:rFonts w:ascii="Times New Roman" w:hAnsi="Times New Roman" w:cs="Times New Roman"/>
          <w:sz w:val="24"/>
          <w:szCs w:val="24"/>
        </w:rPr>
        <w:br/>
        <w:t>- умение выполнять действия по указанному алгоритму;</w:t>
      </w:r>
      <w:r w:rsidRPr="0015661F">
        <w:rPr>
          <w:rFonts w:ascii="Times New Roman" w:hAnsi="Times New Roman" w:cs="Times New Roman"/>
          <w:sz w:val="24"/>
          <w:szCs w:val="24"/>
        </w:rPr>
        <w:br/>
        <w:t>- умение составлять новые алгоритмы и др.</w:t>
      </w:r>
      <w:r w:rsidRPr="0015661F">
        <w:rPr>
          <w:rFonts w:ascii="Times New Roman" w:hAnsi="Times New Roman" w:cs="Times New Roman"/>
          <w:sz w:val="24"/>
          <w:szCs w:val="24"/>
        </w:rPr>
        <w:br/>
        <w:t>- б) практические умения:</w:t>
      </w:r>
      <w:r w:rsidRPr="0015661F">
        <w:rPr>
          <w:rFonts w:ascii="Times New Roman" w:hAnsi="Times New Roman" w:cs="Times New Roman"/>
          <w:sz w:val="24"/>
          <w:szCs w:val="24"/>
        </w:rPr>
        <w:br/>
      </w:r>
      <w:r w:rsidR="0023263D" w:rsidRPr="0015661F">
        <w:rPr>
          <w:rFonts w:ascii="Times New Roman" w:hAnsi="Times New Roman" w:cs="Times New Roman"/>
          <w:sz w:val="24"/>
          <w:szCs w:val="24"/>
        </w:rPr>
        <w:t>- умение пользоваться математическим языком, понимать записи, сделанные с его помощью, самостоятельно осуществлять подобные записи;</w:t>
      </w:r>
      <w:r w:rsidR="0023263D" w:rsidRPr="0015661F">
        <w:rPr>
          <w:rFonts w:ascii="Times New Roman" w:hAnsi="Times New Roman" w:cs="Times New Roman"/>
          <w:sz w:val="24"/>
          <w:szCs w:val="24"/>
        </w:rPr>
        <w:br/>
        <w:t>- уметь выполнять вычислительные операции и тождественные преобразования с выражениями различной природы;</w:t>
      </w:r>
      <w:r w:rsidR="0023263D" w:rsidRPr="0015661F">
        <w:rPr>
          <w:rFonts w:ascii="Times New Roman" w:hAnsi="Times New Roman" w:cs="Times New Roman"/>
          <w:sz w:val="24"/>
          <w:szCs w:val="24"/>
        </w:rPr>
        <w:br/>
        <w:t>- уметь решать уравнения и неравенства;</w:t>
      </w:r>
      <w:r w:rsidR="0023263D" w:rsidRPr="0015661F">
        <w:rPr>
          <w:rFonts w:ascii="Times New Roman" w:hAnsi="Times New Roman" w:cs="Times New Roman"/>
          <w:sz w:val="24"/>
          <w:szCs w:val="24"/>
        </w:rPr>
        <w:br/>
        <w:t>- уметь строить и читать графики;</w:t>
      </w:r>
      <w:r w:rsidR="0023263D" w:rsidRPr="0015661F">
        <w:rPr>
          <w:rFonts w:ascii="Times New Roman" w:hAnsi="Times New Roman" w:cs="Times New Roman"/>
          <w:sz w:val="24"/>
          <w:szCs w:val="24"/>
        </w:rPr>
        <w:br/>
        <w:t>- уметь проводить исследования функций различной природы, привлекая для этого методы математического анализа;</w:t>
      </w:r>
      <w:r w:rsidR="0023263D" w:rsidRPr="0015661F">
        <w:rPr>
          <w:rFonts w:ascii="Times New Roman" w:hAnsi="Times New Roman" w:cs="Times New Roman"/>
          <w:sz w:val="24"/>
          <w:szCs w:val="24"/>
        </w:rPr>
        <w:br/>
        <w:t>- уметь изображать на чертеже плоские и пространственные фигуры, читать данные чертежи.</w:t>
      </w:r>
    </w:p>
    <w:p w:rsidR="0023263D" w:rsidRPr="0015661F" w:rsidRDefault="0023263D" w:rsidP="008456F4">
      <w:pPr>
        <w:pStyle w:val="2"/>
        <w:shd w:val="clear" w:color="auto" w:fill="EBFFFF"/>
        <w:spacing w:before="360"/>
        <w:jc w:val="left"/>
        <w:rPr>
          <w:i w:val="0"/>
        </w:rPr>
      </w:pPr>
      <w:r w:rsidRPr="0015661F">
        <w:rPr>
          <w:i w:val="0"/>
        </w:rPr>
        <w:t>ТРЕБОВАНИЯ К УРОВНЮ</w:t>
      </w:r>
      <w:r w:rsidRPr="0015661F">
        <w:rPr>
          <w:i w:val="0"/>
        </w:rPr>
        <w:br/>
        <w:t>ПОДГОТОВКИ ВЫПУСКНИКОВ</w:t>
      </w:r>
    </w:p>
    <w:p w:rsidR="0023263D" w:rsidRPr="0015661F" w:rsidRDefault="0023263D" w:rsidP="0023263D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математики ученик должен</w:t>
      </w:r>
    </w:p>
    <w:p w:rsidR="0023263D" w:rsidRPr="0015661F" w:rsidRDefault="0023263D" w:rsidP="0023263D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15661F">
        <w:rPr>
          <w:rStyle w:val="a9"/>
          <w:rFonts w:ascii="Times New Roman" w:hAnsi="Times New Roman" w:cs="Times New Roman"/>
          <w:b/>
          <w:sz w:val="24"/>
          <w:szCs w:val="24"/>
        </w:rPr>
        <w:footnoteReference w:id="2"/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lastRenderedPageBreak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3263D" w:rsidRPr="0015661F" w:rsidRDefault="0023263D" w:rsidP="0023263D">
      <w:pPr>
        <w:pStyle w:val="ac"/>
        <w:widowControl w:val="0"/>
        <w:shd w:val="clear" w:color="auto" w:fill="EBFFFF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15661F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23263D" w:rsidRPr="0015661F" w:rsidRDefault="0023263D" w:rsidP="0023263D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23263D" w:rsidRPr="0015661F" w:rsidRDefault="0023263D" w:rsidP="0023263D">
      <w:pPr>
        <w:shd w:val="clear" w:color="auto" w:fill="EBFFFF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23263D" w:rsidRPr="0015661F" w:rsidRDefault="0023263D" w:rsidP="0023263D">
      <w:pPr>
        <w:pStyle w:val="ac"/>
        <w:widowControl w:val="0"/>
        <w:shd w:val="clear" w:color="auto" w:fill="EBFFFF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15661F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23263D" w:rsidRPr="0015661F" w:rsidRDefault="0023263D" w:rsidP="0023263D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</w:t>
      </w:r>
      <w:r w:rsidRPr="0015661F">
        <w:rPr>
          <w:rFonts w:ascii="Times New Roman" w:hAnsi="Times New Roman" w:cs="Times New Roman"/>
          <w:sz w:val="24"/>
          <w:szCs w:val="24"/>
        </w:rPr>
        <w:lastRenderedPageBreak/>
        <w:t>вычисления, осуществлять подстановку одного выражения в другое; выражать из формул одну переменную через остальные;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23263D" w:rsidRPr="0015661F" w:rsidRDefault="0023263D" w:rsidP="0023263D">
      <w:pPr>
        <w:shd w:val="clear" w:color="auto" w:fill="EBFFFF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23263D" w:rsidRPr="0015661F" w:rsidRDefault="0023263D" w:rsidP="0023263D">
      <w:pPr>
        <w:pStyle w:val="ac"/>
        <w:widowControl w:val="0"/>
        <w:shd w:val="clear" w:color="auto" w:fill="EBFFFF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15661F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23263D" w:rsidRPr="0015661F" w:rsidRDefault="0023263D" w:rsidP="0023263D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lastRenderedPageBreak/>
        <w:t>вычислять значения геометрических величин (длин, углов, площадей, объемов), в том числе: для углов от 0 до 180</w:t>
      </w:r>
      <w:r w:rsidRPr="0015661F">
        <w:rPr>
          <w:rFonts w:ascii="Times New Roman" w:hAnsi="Times New Roman" w:cs="Times New Roman"/>
          <w:sz w:val="24"/>
          <w:szCs w:val="24"/>
        </w:rPr>
        <w:sym w:font="Symbol" w:char="F0B0"/>
      </w:r>
      <w:r w:rsidRPr="0015661F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23263D" w:rsidRPr="0015661F" w:rsidRDefault="0023263D" w:rsidP="0023263D">
      <w:pPr>
        <w:shd w:val="clear" w:color="auto" w:fill="EBFFFF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tabs>
          <w:tab w:val="num" w:pos="851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23263D" w:rsidRPr="0015661F" w:rsidRDefault="0023263D" w:rsidP="0023263D">
      <w:pPr>
        <w:pStyle w:val="ac"/>
        <w:widowControl w:val="0"/>
        <w:shd w:val="clear" w:color="auto" w:fill="EBFFFF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15661F">
        <w:rPr>
          <w:rFonts w:ascii="Times New Roman" w:hAnsi="Times New Roman"/>
          <w:b/>
          <w:caps/>
          <w:sz w:val="24"/>
          <w:szCs w:val="24"/>
        </w:rPr>
        <w:t>Элементы логики, комбинаторики,</w:t>
      </w:r>
      <w:r w:rsidRPr="0015661F">
        <w:rPr>
          <w:rFonts w:ascii="Times New Roman" w:hAnsi="Times New Roman"/>
          <w:b/>
          <w:caps/>
          <w:sz w:val="24"/>
          <w:szCs w:val="24"/>
        </w:rPr>
        <w:br/>
        <w:t>статистики и теории вероятностей</w:t>
      </w:r>
    </w:p>
    <w:p w:rsidR="0023263D" w:rsidRPr="0015661F" w:rsidRDefault="0023263D" w:rsidP="0023263D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23263D" w:rsidRPr="0015661F" w:rsidRDefault="0023263D" w:rsidP="0023263D">
      <w:pPr>
        <w:shd w:val="clear" w:color="auto" w:fill="EBFFFF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выстраивания аргументации при доказательстве (в форме монолога и диалога);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 xml:space="preserve">распознавания логически некорректных рассуждений; 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записи математических утверждений, доказательств;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анализа реальных числовых данных, представленных в виде диаграмм, графиков, таблиц;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lastRenderedPageBreak/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решения учебных и практических задач, требующих систематического перебора вариантов;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23263D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понимания статистических утверждений.</w:t>
      </w:r>
    </w:p>
    <w:p w:rsidR="00A97A85" w:rsidRPr="00A97A85" w:rsidRDefault="00A97A85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</w:p>
    <w:p w:rsidR="0023263D" w:rsidRPr="0015661F" w:rsidRDefault="0023263D" w:rsidP="0023263D">
      <w:pPr>
        <w:shd w:val="clear" w:color="auto" w:fill="EBFFFF"/>
        <w:ind w:left="30" w:firstLine="679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5661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Информатика и ИКТ</w:t>
      </w:r>
    </w:p>
    <w:p w:rsidR="0023263D" w:rsidRPr="0015661F" w:rsidRDefault="0023263D" w:rsidP="0023263D">
      <w:pPr>
        <w:shd w:val="clear" w:color="auto" w:fill="EBFFFF"/>
        <w:ind w:left="30" w:firstLine="67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3263D" w:rsidRPr="0015661F" w:rsidRDefault="0023263D" w:rsidP="0023263D">
      <w:pPr>
        <w:shd w:val="clear" w:color="auto" w:fill="EBFFFF"/>
        <w:ind w:left="30" w:hanging="3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Цели изучения:</w:t>
      </w:r>
    </w:p>
    <w:p w:rsidR="0023263D" w:rsidRPr="0015661F" w:rsidRDefault="0023263D" w:rsidP="0023263D">
      <w:pPr>
        <w:numPr>
          <w:ilvl w:val="0"/>
          <w:numId w:val="18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Формирование представления об информационной кар</w:t>
      </w:r>
      <w:r w:rsidRPr="0015661F">
        <w:rPr>
          <w:rFonts w:ascii="Times New Roman" w:hAnsi="Times New Roman" w:cs="Times New Roman"/>
          <w:sz w:val="24"/>
          <w:szCs w:val="24"/>
        </w:rPr>
        <w:softHyphen/>
        <w:t>тине мира, общности и закономерностях протекания ин</w:t>
      </w:r>
      <w:r w:rsidRPr="0015661F">
        <w:rPr>
          <w:rFonts w:ascii="Times New Roman" w:hAnsi="Times New Roman" w:cs="Times New Roman"/>
          <w:sz w:val="24"/>
          <w:szCs w:val="24"/>
        </w:rPr>
        <w:softHyphen/>
        <w:t>формационных процессов в системах различной при</w:t>
      </w:r>
      <w:r w:rsidRPr="0015661F">
        <w:rPr>
          <w:rFonts w:ascii="Times New Roman" w:hAnsi="Times New Roman" w:cs="Times New Roman"/>
          <w:sz w:val="24"/>
          <w:szCs w:val="24"/>
        </w:rPr>
        <w:softHyphen/>
        <w:t>роды.</w:t>
      </w:r>
    </w:p>
    <w:p w:rsidR="0023263D" w:rsidRPr="0015661F" w:rsidRDefault="0023263D" w:rsidP="0023263D">
      <w:pPr>
        <w:numPr>
          <w:ilvl w:val="0"/>
          <w:numId w:val="17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Осознание необходимости строить свою жизнь и дея</w:t>
      </w:r>
      <w:r w:rsidRPr="0015661F">
        <w:rPr>
          <w:rFonts w:ascii="Times New Roman" w:hAnsi="Times New Roman" w:cs="Times New Roman"/>
          <w:sz w:val="24"/>
          <w:szCs w:val="24"/>
        </w:rPr>
        <w:softHyphen/>
        <w:t>тельность в соответствии с требованиями информацион</w:t>
      </w:r>
      <w:r w:rsidRPr="0015661F">
        <w:rPr>
          <w:rFonts w:ascii="Times New Roman" w:hAnsi="Times New Roman" w:cs="Times New Roman"/>
          <w:sz w:val="24"/>
          <w:szCs w:val="24"/>
        </w:rPr>
        <w:softHyphen/>
        <w:t>ной цивилизации.</w:t>
      </w:r>
    </w:p>
    <w:p w:rsidR="0023263D" w:rsidRPr="0015661F" w:rsidRDefault="0023263D" w:rsidP="0023263D">
      <w:pPr>
        <w:numPr>
          <w:ilvl w:val="0"/>
          <w:numId w:val="17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Овладение навыками работы с различными видами ин</w:t>
      </w:r>
      <w:r w:rsidRPr="0015661F">
        <w:rPr>
          <w:rFonts w:ascii="Times New Roman" w:hAnsi="Times New Roman" w:cs="Times New Roman"/>
          <w:sz w:val="24"/>
          <w:szCs w:val="24"/>
        </w:rPr>
        <w:softHyphen/>
        <w:t>формации, в том числе с помощью современных инфор</w:t>
      </w:r>
      <w:r w:rsidRPr="0015661F">
        <w:rPr>
          <w:rFonts w:ascii="Times New Roman" w:hAnsi="Times New Roman" w:cs="Times New Roman"/>
          <w:sz w:val="24"/>
          <w:szCs w:val="24"/>
        </w:rPr>
        <w:softHyphen/>
        <w:t>мационных технологий</w:t>
      </w:r>
    </w:p>
    <w:p w:rsidR="0023263D" w:rsidRPr="0015661F" w:rsidRDefault="0023263D" w:rsidP="0023263D">
      <w:pPr>
        <w:numPr>
          <w:ilvl w:val="0"/>
          <w:numId w:val="17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Подготовка к продолжению обучения, освоению образовательных программ последующего этапа обучения, а также  освоение  профессиональной  деятельности, вос</w:t>
      </w:r>
      <w:r w:rsidRPr="0015661F">
        <w:rPr>
          <w:rFonts w:ascii="Times New Roman" w:hAnsi="Times New Roman" w:cs="Times New Roman"/>
          <w:sz w:val="24"/>
          <w:szCs w:val="24"/>
        </w:rPr>
        <w:softHyphen/>
        <w:t xml:space="preserve">требованной на рынке труда.    </w:t>
      </w:r>
    </w:p>
    <w:p w:rsidR="0023263D" w:rsidRPr="0015661F" w:rsidRDefault="0023263D" w:rsidP="0023263D">
      <w:pPr>
        <w:shd w:val="clear" w:color="auto" w:fill="EBFFFF"/>
        <w:spacing w:line="255" w:lineRule="exact"/>
        <w:ind w:left="45"/>
        <w:jc w:val="both"/>
        <w:rPr>
          <w:rFonts w:ascii="Times New Roman" w:hAnsi="Times New Roman" w:cs="Times New Roman"/>
          <w:color w:val="000000"/>
          <w:spacing w:val="4"/>
          <w:kern w:val="28"/>
          <w:sz w:val="24"/>
          <w:szCs w:val="24"/>
          <w:u w:val="single"/>
        </w:rPr>
      </w:pPr>
    </w:p>
    <w:p w:rsidR="0023263D" w:rsidRPr="0015661F" w:rsidRDefault="0023263D" w:rsidP="0023263D">
      <w:pPr>
        <w:pStyle w:val="2"/>
        <w:shd w:val="clear" w:color="auto" w:fill="EBFFFF"/>
        <w:spacing w:before="360"/>
        <w:rPr>
          <w:i w:val="0"/>
          <w:sz w:val="20"/>
        </w:rPr>
      </w:pPr>
      <w:r w:rsidRPr="0015661F">
        <w:rPr>
          <w:i w:val="0"/>
          <w:sz w:val="20"/>
        </w:rPr>
        <w:t>ТРЕБОВАНИЯ К УРОВНЮ</w:t>
      </w:r>
      <w:r w:rsidRPr="0015661F">
        <w:rPr>
          <w:i w:val="0"/>
          <w:sz w:val="20"/>
        </w:rPr>
        <w:br/>
        <w:t>ПОДГОТОВКИ ВЫПУСКНИКОВ</w:t>
      </w:r>
    </w:p>
    <w:p w:rsidR="0023263D" w:rsidRPr="0015661F" w:rsidRDefault="0023263D" w:rsidP="0023263D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информатики и информационн0-коммуникационных технологий ученик должен</w:t>
      </w:r>
    </w:p>
    <w:p w:rsidR="0023263D" w:rsidRPr="0015661F" w:rsidRDefault="0023263D" w:rsidP="0023263D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программный принцип работы компьютера;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назначение и функции используемых информационно-коммуникационных технологий;</w:t>
      </w:r>
    </w:p>
    <w:p w:rsidR="0023263D" w:rsidRPr="0015661F" w:rsidRDefault="0023263D" w:rsidP="0023263D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lastRenderedPageBreak/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23263D" w:rsidRPr="0015661F" w:rsidRDefault="0023263D" w:rsidP="0023263D">
      <w:pPr>
        <w:shd w:val="clear" w:color="auto" w:fill="EBFFFF"/>
        <w:ind w:left="902" w:hanging="335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-</w:t>
      </w:r>
      <w:r w:rsidRPr="0015661F">
        <w:rPr>
          <w:rFonts w:ascii="Times New Roman" w:hAnsi="Times New Roman" w:cs="Times New Roman"/>
          <w:sz w:val="24"/>
          <w:szCs w:val="24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23263D" w:rsidRPr="0015661F" w:rsidRDefault="0023263D" w:rsidP="0023263D">
      <w:pPr>
        <w:shd w:val="clear" w:color="auto" w:fill="EBFFFF"/>
        <w:ind w:left="902" w:hanging="335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-</w:t>
      </w:r>
      <w:r w:rsidRPr="0015661F">
        <w:rPr>
          <w:rFonts w:ascii="Times New Roman" w:hAnsi="Times New Roman" w:cs="Times New Roman"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23263D" w:rsidRPr="0015661F" w:rsidRDefault="0023263D" w:rsidP="0023263D">
      <w:pPr>
        <w:shd w:val="clear" w:color="auto" w:fill="EBFFFF"/>
        <w:ind w:left="902" w:hanging="335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-</w:t>
      </w:r>
      <w:r w:rsidRPr="0015661F">
        <w:rPr>
          <w:rFonts w:ascii="Times New Roman" w:hAnsi="Times New Roman" w:cs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23263D" w:rsidRPr="0015661F" w:rsidRDefault="0023263D" w:rsidP="0023263D">
      <w:pPr>
        <w:shd w:val="clear" w:color="auto" w:fill="EBFFFF"/>
        <w:ind w:left="902" w:hanging="335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-</w:t>
      </w:r>
      <w:r w:rsidRPr="0015661F">
        <w:rPr>
          <w:rFonts w:ascii="Times New Roman" w:hAnsi="Times New Roman" w:cs="Times New Roman"/>
          <w:sz w:val="24"/>
          <w:szCs w:val="24"/>
        </w:rPr>
        <w:tab/>
        <w:t>создавать записи в базе данных;</w:t>
      </w:r>
    </w:p>
    <w:p w:rsidR="0023263D" w:rsidRPr="0015661F" w:rsidRDefault="0023263D" w:rsidP="0023263D">
      <w:pPr>
        <w:shd w:val="clear" w:color="auto" w:fill="EBFFFF"/>
        <w:ind w:left="902" w:hanging="335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-</w:t>
      </w:r>
      <w:r w:rsidRPr="0015661F">
        <w:rPr>
          <w:rFonts w:ascii="Times New Roman" w:hAnsi="Times New Roman" w:cs="Times New Roman"/>
          <w:sz w:val="24"/>
          <w:szCs w:val="24"/>
        </w:rPr>
        <w:tab/>
        <w:t>создавать презентации на основе шаблонов;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23263D" w:rsidRPr="0015661F" w:rsidRDefault="0023263D" w:rsidP="0023263D">
      <w:pPr>
        <w:shd w:val="clear" w:color="auto" w:fill="EBFFFF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23263D" w:rsidRPr="0015661F" w:rsidRDefault="0023263D" w:rsidP="0023263D">
      <w:pPr>
        <w:shd w:val="clear" w:color="auto" w:fill="EBFFFF"/>
        <w:spacing w:line="255" w:lineRule="exact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23263D" w:rsidRPr="00A97A85" w:rsidRDefault="0023263D" w:rsidP="00A97A85">
      <w:pPr>
        <w:shd w:val="clear" w:color="auto" w:fill="EBFFFF"/>
        <w:ind w:left="162" w:right="162" w:firstLine="54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Образовательная область «Обществознание»</w:t>
      </w:r>
    </w:p>
    <w:p w:rsidR="0023263D" w:rsidRPr="00A97A85" w:rsidRDefault="0023263D" w:rsidP="00A97A85">
      <w:pPr>
        <w:shd w:val="clear" w:color="auto" w:fill="EBFFFF"/>
        <w:ind w:right="162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область «Обществознание» реализуется через предметные курсы: история, обществознание, экономика, география. </w:t>
      </w:r>
    </w:p>
    <w:p w:rsidR="0023263D" w:rsidRPr="00A97A85" w:rsidRDefault="0023263D" w:rsidP="00A97A85">
      <w:pPr>
        <w:shd w:val="clear" w:color="auto" w:fill="EBFFFF"/>
        <w:ind w:right="162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>История</w:t>
      </w:r>
    </w:p>
    <w:p w:rsidR="0023263D" w:rsidRPr="0015661F" w:rsidRDefault="0023263D" w:rsidP="0023263D">
      <w:pPr>
        <w:shd w:val="clear" w:color="auto" w:fill="EBFFFF"/>
        <w:ind w:right="162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 основе изучения курса истории лежит линейная структура исторического образования в логике базовой науки с определяющим историко-хронологическим принципом. Содержание данного курса направлено на достижение следующих целей:</w:t>
      </w:r>
    </w:p>
    <w:p w:rsidR="0023263D" w:rsidRPr="0015661F" w:rsidRDefault="0023263D" w:rsidP="0023263D">
      <w:pPr>
        <w:numPr>
          <w:ilvl w:val="0"/>
          <w:numId w:val="19"/>
        </w:numPr>
        <w:shd w:val="clear" w:color="auto" w:fill="EBFFFF"/>
        <w:spacing w:after="0" w:line="300" w:lineRule="exact"/>
        <w:ind w:left="426" w:right="15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1"/>
          <w:sz w:val="24"/>
          <w:szCs w:val="24"/>
        </w:rPr>
        <w:t>овладение обучающимися основами знаний об истори</w:t>
      </w:r>
      <w:r w:rsidRPr="0015661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ческом пути человечества с древности до нашего вре</w:t>
      </w:r>
      <w:r w:rsidRPr="0015661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z w:val="24"/>
          <w:szCs w:val="24"/>
        </w:rPr>
        <w:t>мени, его социальном, духовном, нравственном опыте;</w:t>
      </w:r>
    </w:p>
    <w:p w:rsidR="0023263D" w:rsidRPr="0015661F" w:rsidRDefault="0023263D" w:rsidP="0023263D">
      <w:pPr>
        <w:numPr>
          <w:ilvl w:val="0"/>
          <w:numId w:val="19"/>
        </w:numPr>
        <w:shd w:val="clear" w:color="auto" w:fill="EBFFFF"/>
        <w:spacing w:after="0" w:line="300" w:lineRule="exact"/>
        <w:ind w:left="426" w:right="15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61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развитие способностей обучающихся осмысливать </w:t>
      </w:r>
      <w:r w:rsidRPr="0015661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события и явления действительности на основе </w:t>
      </w: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исторического подхода, во взаимосвязи прошлого, на</w:t>
      </w: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стоящего, будущего; умений творчески применять исто</w:t>
      </w:r>
      <w:r w:rsidRPr="0015661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рические знания.</w:t>
      </w:r>
    </w:p>
    <w:p w:rsidR="0023263D" w:rsidRPr="0015661F" w:rsidRDefault="0023263D" w:rsidP="0023263D">
      <w:pPr>
        <w:numPr>
          <w:ilvl w:val="0"/>
          <w:numId w:val="19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формирование ценностных ориентации и убеждений </w:t>
      </w:r>
      <w:r w:rsidRPr="001566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обучающихся на основе личностного осмысления опыта </w:t>
      </w: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истории, восприятия идей гуманизма, уважения прав че</w:t>
      </w: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ловека и демократических ценностей, патриотизма и </w:t>
      </w:r>
      <w:r w:rsidRPr="001566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взаимопонимания между народами. </w:t>
      </w:r>
    </w:p>
    <w:p w:rsidR="0023263D" w:rsidRPr="0015661F" w:rsidRDefault="0023263D" w:rsidP="0023263D">
      <w:pPr>
        <w:numPr>
          <w:ilvl w:val="0"/>
          <w:numId w:val="19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развитие интереса и уважения к истории и </w:t>
      </w:r>
      <w:r w:rsidRPr="0015661F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культуре</w:t>
      </w:r>
      <w:r w:rsidRPr="0015661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своего и других народов, стремления сохранять и пре</w:t>
      </w: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умножать культурное наследие своей страны и всего че</w:t>
      </w:r>
      <w:r w:rsidRPr="0015661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pacing w:val="-4"/>
          <w:sz w:val="24"/>
          <w:szCs w:val="24"/>
        </w:rPr>
        <w:t>ловечества.</w:t>
      </w:r>
    </w:p>
    <w:p w:rsidR="0023263D" w:rsidRPr="0015661F" w:rsidRDefault="0023263D" w:rsidP="0023263D">
      <w:pPr>
        <w:pStyle w:val="2"/>
        <w:shd w:val="clear" w:color="auto" w:fill="EBFFFF"/>
        <w:spacing w:before="360"/>
        <w:rPr>
          <w:i w:val="0"/>
          <w:sz w:val="22"/>
        </w:rPr>
      </w:pPr>
      <w:r w:rsidRPr="0015661F">
        <w:rPr>
          <w:i w:val="0"/>
          <w:sz w:val="22"/>
        </w:rPr>
        <w:t>ТРЕБОВАНИЯ К УРОВНЮ</w:t>
      </w:r>
      <w:r w:rsidRPr="0015661F">
        <w:rPr>
          <w:i w:val="0"/>
          <w:sz w:val="22"/>
        </w:rPr>
        <w:br/>
        <w:t>ПОДГОТОВКИ ВЫПУСКНИКОВ</w:t>
      </w:r>
    </w:p>
    <w:p w:rsidR="0023263D" w:rsidRPr="0015661F" w:rsidRDefault="0023263D" w:rsidP="0023263D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истории ученик должен</w:t>
      </w:r>
    </w:p>
    <w:p w:rsidR="0023263D" w:rsidRPr="0015661F" w:rsidRDefault="0023263D" w:rsidP="0023263D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23263D" w:rsidRPr="0015661F" w:rsidRDefault="0023263D" w:rsidP="0023263D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lastRenderedPageBreak/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23263D" w:rsidRPr="0015661F" w:rsidRDefault="0023263D" w:rsidP="0023263D">
      <w:pPr>
        <w:shd w:val="clear" w:color="auto" w:fill="EBFFFF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23263D" w:rsidRPr="0015661F" w:rsidRDefault="0023263D" w:rsidP="0023263D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23263D" w:rsidRPr="0015661F" w:rsidRDefault="0023263D" w:rsidP="0023263D">
      <w:pPr>
        <w:shd w:val="clear" w:color="auto" w:fill="EBFFFF"/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23263D" w:rsidRPr="00A97A85" w:rsidRDefault="0023263D" w:rsidP="00A97A85">
      <w:pPr>
        <w:shd w:val="clear" w:color="auto" w:fill="EBFFFF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>Обществознание</w:t>
      </w:r>
    </w:p>
    <w:p w:rsidR="0023263D" w:rsidRPr="0015661F" w:rsidRDefault="0023263D" w:rsidP="0023263D">
      <w:pPr>
        <w:shd w:val="clear" w:color="auto" w:fill="EBFFFF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Программа обеспечивает преемственность с курсом «Окружающий мир», учитывает уровень знаний и умений, достигнутый ими в начальной школе. Изучение предмета направлено на:</w:t>
      </w:r>
    </w:p>
    <w:p w:rsidR="0023263D" w:rsidRPr="0015661F" w:rsidRDefault="0023263D" w:rsidP="0023263D">
      <w:pPr>
        <w:numPr>
          <w:ilvl w:val="0"/>
          <w:numId w:val="20"/>
        </w:numPr>
        <w:shd w:val="clear" w:color="auto" w:fill="EBFFFF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условий для социализации личности.</w:t>
      </w:r>
    </w:p>
    <w:p w:rsidR="0023263D" w:rsidRPr="0015661F" w:rsidRDefault="0023263D" w:rsidP="0023263D">
      <w:pPr>
        <w:numPr>
          <w:ilvl w:val="0"/>
          <w:numId w:val="20"/>
        </w:numPr>
        <w:shd w:val="clear" w:color="auto" w:fill="EBFFFF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научных представлений, которые состав</w:t>
      </w:r>
      <w:r w:rsidRPr="0015661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ляют первоначальные основы нравственной, правовой, </w:t>
      </w:r>
      <w:r w:rsidRPr="0015661F">
        <w:rPr>
          <w:rFonts w:ascii="Times New Roman" w:hAnsi="Times New Roman" w:cs="Times New Roman"/>
          <w:color w:val="000000"/>
          <w:spacing w:val="3"/>
          <w:sz w:val="24"/>
          <w:szCs w:val="24"/>
        </w:rPr>
        <w:t>экологической, политической и экономической куль</w:t>
      </w:r>
      <w:r w:rsidRPr="0015661F">
        <w:rPr>
          <w:rFonts w:ascii="Times New Roman" w:hAnsi="Times New Roman" w:cs="Times New Roman"/>
          <w:color w:val="000000"/>
          <w:spacing w:val="14"/>
          <w:sz w:val="24"/>
          <w:szCs w:val="24"/>
        </w:rPr>
        <w:t>туры.</w:t>
      </w:r>
    </w:p>
    <w:p w:rsidR="0023263D" w:rsidRPr="0015661F" w:rsidRDefault="0023263D" w:rsidP="0023263D">
      <w:pPr>
        <w:numPr>
          <w:ilvl w:val="0"/>
          <w:numId w:val="20"/>
        </w:numPr>
        <w:shd w:val="clear" w:color="auto" w:fill="EBFFFF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и практических умений, мини</w:t>
      </w:r>
      <w:r w:rsidRPr="0015661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мально необходимых для выполнения типичных видов </w:t>
      </w:r>
      <w:r w:rsidRPr="0015661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деятельности каждого гражданина, дальнейшего образо</w:t>
      </w:r>
      <w:r w:rsidRPr="0015661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вания и самообразования: содействие воспитанию граж</w:t>
      </w:r>
      <w:r w:rsidRPr="0015661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данственности, уважения к социальным нормам, регули</w:t>
      </w:r>
      <w:r w:rsidRPr="0015661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рующим взаимодействие людей</w:t>
      </w:r>
    </w:p>
    <w:p w:rsidR="0023263D" w:rsidRPr="00A97A85" w:rsidRDefault="0023263D" w:rsidP="0023263D">
      <w:pPr>
        <w:numPr>
          <w:ilvl w:val="0"/>
          <w:numId w:val="20"/>
        </w:numPr>
        <w:shd w:val="clear" w:color="auto" w:fill="EBFFFF"/>
        <w:spacing w:after="0" w:line="315" w:lineRule="exact"/>
        <w:ind w:left="426" w:right="15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умений ориентироваться в потоке разнообраз</w:t>
      </w: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ной информации и типичных жизненных ситуациях.</w:t>
      </w:r>
    </w:p>
    <w:p w:rsidR="0023263D" w:rsidRPr="0015661F" w:rsidRDefault="0023263D" w:rsidP="0023263D">
      <w:pPr>
        <w:pStyle w:val="2"/>
        <w:shd w:val="clear" w:color="auto" w:fill="EBFFFF"/>
        <w:spacing w:before="360"/>
        <w:rPr>
          <w:i w:val="0"/>
          <w:sz w:val="20"/>
        </w:rPr>
      </w:pPr>
      <w:r w:rsidRPr="0015661F">
        <w:rPr>
          <w:i w:val="0"/>
          <w:sz w:val="20"/>
        </w:rPr>
        <w:t>ТРЕБОВАНИЯ К УРОВНЮ</w:t>
      </w:r>
      <w:r w:rsidRPr="0015661F">
        <w:rPr>
          <w:i w:val="0"/>
          <w:sz w:val="20"/>
        </w:rPr>
        <w:br/>
        <w:t>ПОДГОТОВКИ ВЫПУСКНИКОВ</w:t>
      </w:r>
    </w:p>
    <w:p w:rsidR="0023263D" w:rsidRPr="0015661F" w:rsidRDefault="0023263D" w:rsidP="0023263D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23263D" w:rsidRPr="0015661F" w:rsidRDefault="0023263D" w:rsidP="0023263D">
      <w:pPr>
        <w:pStyle w:val="ac"/>
        <w:shd w:val="clear" w:color="auto" w:fill="EBFFFF"/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5661F">
        <w:rPr>
          <w:rFonts w:ascii="Times New Roman" w:hAnsi="Times New Roman"/>
          <w:b/>
          <w:sz w:val="24"/>
          <w:szCs w:val="24"/>
        </w:rPr>
        <w:t>знать/понимать</w:t>
      </w:r>
    </w:p>
    <w:p w:rsidR="0023263D" w:rsidRPr="0015661F" w:rsidRDefault="0023263D" w:rsidP="0023263D">
      <w:pPr>
        <w:pStyle w:val="21"/>
        <w:numPr>
          <w:ilvl w:val="0"/>
          <w:numId w:val="22"/>
        </w:numPr>
        <w:shd w:val="clear" w:color="auto" w:fill="EBFFFF"/>
        <w:tabs>
          <w:tab w:val="left" w:pos="0"/>
        </w:tabs>
        <w:spacing w:before="60" w:after="0" w:line="240" w:lineRule="auto"/>
        <w:jc w:val="both"/>
      </w:pPr>
      <w:r w:rsidRPr="0015661F">
        <w:t>социальные свойства человека, его взаимодействие с другими людьми;</w:t>
      </w:r>
    </w:p>
    <w:p w:rsidR="0023263D" w:rsidRPr="0015661F" w:rsidRDefault="0023263D" w:rsidP="0023263D">
      <w:pPr>
        <w:pStyle w:val="21"/>
        <w:numPr>
          <w:ilvl w:val="0"/>
          <w:numId w:val="22"/>
        </w:numPr>
        <w:shd w:val="clear" w:color="auto" w:fill="EBFFFF"/>
        <w:spacing w:before="60" w:after="0" w:line="240" w:lineRule="auto"/>
        <w:jc w:val="both"/>
      </w:pPr>
      <w:r w:rsidRPr="0015661F">
        <w:t xml:space="preserve">сущность общества как формы совместной деятельности людей; </w:t>
      </w:r>
    </w:p>
    <w:p w:rsidR="0023263D" w:rsidRPr="0015661F" w:rsidRDefault="0023263D" w:rsidP="0023263D">
      <w:pPr>
        <w:pStyle w:val="21"/>
        <w:numPr>
          <w:ilvl w:val="0"/>
          <w:numId w:val="22"/>
        </w:numPr>
        <w:shd w:val="clear" w:color="auto" w:fill="EBFFFF"/>
        <w:spacing w:before="60" w:after="0" w:line="240" w:lineRule="auto"/>
        <w:jc w:val="both"/>
      </w:pPr>
      <w:r w:rsidRPr="0015661F">
        <w:t>характерные черты и признаки основных сфер жизни общества;</w:t>
      </w:r>
    </w:p>
    <w:p w:rsidR="0023263D" w:rsidRPr="0015661F" w:rsidRDefault="0023263D" w:rsidP="0023263D">
      <w:pPr>
        <w:pStyle w:val="21"/>
        <w:numPr>
          <w:ilvl w:val="0"/>
          <w:numId w:val="22"/>
        </w:numPr>
        <w:shd w:val="clear" w:color="auto" w:fill="EBFFFF"/>
        <w:spacing w:before="60" w:after="0" w:line="240" w:lineRule="auto"/>
        <w:jc w:val="both"/>
      </w:pPr>
      <w:r w:rsidRPr="0015661F">
        <w:t>содержание и значение социальных норм, регулирующих общественные отношения;</w:t>
      </w:r>
    </w:p>
    <w:p w:rsidR="0023263D" w:rsidRPr="0015661F" w:rsidRDefault="0023263D" w:rsidP="0023263D">
      <w:pPr>
        <w:pStyle w:val="ac"/>
        <w:shd w:val="clear" w:color="auto" w:fill="EBFFFF"/>
        <w:spacing w:before="24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5661F">
        <w:rPr>
          <w:rFonts w:ascii="Times New Roman" w:hAnsi="Times New Roman"/>
          <w:b/>
          <w:sz w:val="24"/>
          <w:szCs w:val="24"/>
        </w:rPr>
        <w:lastRenderedPageBreak/>
        <w:t>уметь</w:t>
      </w:r>
    </w:p>
    <w:p w:rsidR="0023263D" w:rsidRPr="0015661F" w:rsidRDefault="0023263D" w:rsidP="0023263D">
      <w:pPr>
        <w:numPr>
          <w:ilvl w:val="0"/>
          <w:numId w:val="23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описывать</w:t>
      </w:r>
      <w:r w:rsidRPr="0015661F"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3263D" w:rsidRPr="0015661F" w:rsidRDefault="0023263D" w:rsidP="0023263D">
      <w:pPr>
        <w:numPr>
          <w:ilvl w:val="0"/>
          <w:numId w:val="23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сравнивать</w:t>
      </w:r>
      <w:r w:rsidRPr="0015661F">
        <w:rPr>
          <w:rFonts w:ascii="Times New Roman" w:hAnsi="Times New Roman" w:cs="Times New Roman"/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23263D" w:rsidRPr="0015661F" w:rsidRDefault="0023263D" w:rsidP="0023263D">
      <w:pPr>
        <w:numPr>
          <w:ilvl w:val="0"/>
          <w:numId w:val="23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156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61F">
        <w:rPr>
          <w:rFonts w:ascii="Times New Roman" w:hAnsi="Times New Roman" w:cs="Times New Roman"/>
          <w:sz w:val="24"/>
          <w:szCs w:val="24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23263D" w:rsidRPr="0015661F" w:rsidRDefault="0023263D" w:rsidP="0023263D">
      <w:pPr>
        <w:numPr>
          <w:ilvl w:val="0"/>
          <w:numId w:val="23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15661F">
        <w:rPr>
          <w:rFonts w:ascii="Times New Roman" w:hAnsi="Times New Roman" w:cs="Times New Roman"/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3263D" w:rsidRPr="0015661F" w:rsidRDefault="0023263D" w:rsidP="0023263D">
      <w:pPr>
        <w:numPr>
          <w:ilvl w:val="0"/>
          <w:numId w:val="23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15661F">
        <w:rPr>
          <w:rFonts w:ascii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23263D" w:rsidRPr="0015661F" w:rsidRDefault="0023263D" w:rsidP="0023263D">
      <w:pPr>
        <w:numPr>
          <w:ilvl w:val="0"/>
          <w:numId w:val="23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решать</w:t>
      </w:r>
      <w:r w:rsidRPr="00156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61F">
        <w:rPr>
          <w:rFonts w:ascii="Times New Roman" w:hAnsi="Times New Roman" w:cs="Times New Roman"/>
          <w:sz w:val="24"/>
          <w:szCs w:val="24"/>
        </w:rPr>
        <w:t>в рамках изученного материала познавательные и практические задачи,</w:t>
      </w:r>
      <w:r w:rsidRPr="00156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61F">
        <w:rPr>
          <w:rFonts w:ascii="Times New Roman" w:hAnsi="Times New Roman" w:cs="Times New Roman"/>
          <w:sz w:val="24"/>
          <w:szCs w:val="24"/>
        </w:rPr>
        <w:t>отражающие типичные ситуации в различных сферах деятельности человека;</w:t>
      </w:r>
    </w:p>
    <w:p w:rsidR="0023263D" w:rsidRPr="0015661F" w:rsidRDefault="0023263D" w:rsidP="0023263D">
      <w:pPr>
        <w:numPr>
          <w:ilvl w:val="0"/>
          <w:numId w:val="23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осуществлять</w:t>
      </w:r>
      <w:r w:rsidRPr="0015661F">
        <w:rPr>
          <w:rFonts w:ascii="Times New Roman" w:hAnsi="Times New Roman" w:cs="Times New Roman"/>
          <w:sz w:val="24"/>
          <w:szCs w:val="24"/>
        </w:rPr>
        <w:t xml:space="preserve"> </w:t>
      </w:r>
      <w:r w:rsidRPr="0015661F">
        <w:rPr>
          <w:rFonts w:ascii="Times New Roman" w:hAnsi="Times New Roman" w:cs="Times New Roman"/>
          <w:b/>
          <w:i/>
          <w:sz w:val="24"/>
          <w:szCs w:val="24"/>
        </w:rPr>
        <w:t>поиск</w:t>
      </w:r>
      <w:r w:rsidRPr="0015661F">
        <w:rPr>
          <w:rFonts w:ascii="Times New Roman" w:hAnsi="Times New Roman" w:cs="Times New Roman"/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23263D" w:rsidRPr="0015661F" w:rsidRDefault="0023263D" w:rsidP="0023263D">
      <w:pPr>
        <w:numPr>
          <w:ilvl w:val="0"/>
          <w:numId w:val="23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самостоятельно составлять</w:t>
      </w:r>
      <w:r w:rsidRPr="0015661F">
        <w:rPr>
          <w:rFonts w:ascii="Times New Roman" w:hAnsi="Times New Roman" w:cs="Times New Roman"/>
          <w:sz w:val="24"/>
          <w:szCs w:val="24"/>
        </w:rPr>
        <w:t xml:space="preserve"> простейшие виды правовых документов (заявления, доверенности и т.п.);</w:t>
      </w:r>
    </w:p>
    <w:p w:rsidR="0023263D" w:rsidRPr="0015661F" w:rsidRDefault="0023263D" w:rsidP="0023263D">
      <w:pPr>
        <w:pStyle w:val="ac"/>
        <w:shd w:val="clear" w:color="auto" w:fill="EBFFFF"/>
        <w:spacing w:before="240"/>
        <w:ind w:left="567"/>
        <w:jc w:val="both"/>
        <w:rPr>
          <w:rFonts w:ascii="Times New Roman" w:hAnsi="Times New Roman"/>
          <w:sz w:val="24"/>
          <w:szCs w:val="24"/>
        </w:rPr>
      </w:pPr>
      <w:r w:rsidRPr="0015661F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/>
          <w:sz w:val="24"/>
          <w:szCs w:val="24"/>
        </w:rPr>
        <w:t>для:</w:t>
      </w:r>
    </w:p>
    <w:p w:rsidR="0023263D" w:rsidRPr="0015661F" w:rsidRDefault="0023263D" w:rsidP="0023263D">
      <w:pPr>
        <w:pStyle w:val="ac"/>
        <w:numPr>
          <w:ilvl w:val="0"/>
          <w:numId w:val="24"/>
        </w:numPr>
        <w:shd w:val="clear" w:color="auto" w:fill="EBFFFF"/>
        <w:spacing w:before="60"/>
        <w:jc w:val="both"/>
        <w:rPr>
          <w:rFonts w:ascii="Times New Roman" w:hAnsi="Times New Roman"/>
          <w:sz w:val="24"/>
          <w:szCs w:val="24"/>
        </w:rPr>
      </w:pPr>
      <w:r w:rsidRPr="0015661F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23263D" w:rsidRPr="0015661F" w:rsidRDefault="0023263D" w:rsidP="0023263D">
      <w:pPr>
        <w:pStyle w:val="ac"/>
        <w:numPr>
          <w:ilvl w:val="0"/>
          <w:numId w:val="24"/>
        </w:numPr>
        <w:shd w:val="clear" w:color="auto" w:fill="EBFFFF"/>
        <w:spacing w:before="60"/>
        <w:jc w:val="both"/>
        <w:rPr>
          <w:rFonts w:ascii="Times New Roman" w:hAnsi="Times New Roman"/>
          <w:sz w:val="24"/>
          <w:szCs w:val="24"/>
        </w:rPr>
      </w:pPr>
      <w:r w:rsidRPr="0015661F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23263D" w:rsidRPr="0015661F" w:rsidRDefault="0023263D" w:rsidP="0023263D">
      <w:pPr>
        <w:pStyle w:val="ac"/>
        <w:numPr>
          <w:ilvl w:val="0"/>
          <w:numId w:val="24"/>
        </w:numPr>
        <w:shd w:val="clear" w:color="auto" w:fill="EBFFFF"/>
        <w:spacing w:before="60"/>
        <w:jc w:val="both"/>
        <w:rPr>
          <w:rFonts w:ascii="Times New Roman" w:hAnsi="Times New Roman"/>
          <w:sz w:val="24"/>
          <w:szCs w:val="24"/>
        </w:rPr>
      </w:pPr>
      <w:r w:rsidRPr="0015661F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23263D" w:rsidRPr="0015661F" w:rsidRDefault="0023263D" w:rsidP="0023263D">
      <w:pPr>
        <w:pStyle w:val="ac"/>
        <w:numPr>
          <w:ilvl w:val="0"/>
          <w:numId w:val="24"/>
        </w:numPr>
        <w:shd w:val="clear" w:color="auto" w:fill="EBFFFF"/>
        <w:spacing w:before="60"/>
        <w:jc w:val="both"/>
        <w:rPr>
          <w:rFonts w:ascii="Times New Roman" w:hAnsi="Times New Roman"/>
          <w:sz w:val="24"/>
          <w:szCs w:val="24"/>
        </w:rPr>
      </w:pPr>
      <w:r w:rsidRPr="0015661F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23263D" w:rsidRPr="0015661F" w:rsidRDefault="0023263D" w:rsidP="0023263D">
      <w:pPr>
        <w:pStyle w:val="ac"/>
        <w:numPr>
          <w:ilvl w:val="0"/>
          <w:numId w:val="24"/>
        </w:numPr>
        <w:shd w:val="clear" w:color="auto" w:fill="EBFFFF"/>
        <w:spacing w:before="60"/>
        <w:jc w:val="both"/>
        <w:rPr>
          <w:rFonts w:ascii="Times New Roman" w:hAnsi="Times New Roman"/>
          <w:sz w:val="24"/>
          <w:szCs w:val="24"/>
        </w:rPr>
      </w:pPr>
      <w:r w:rsidRPr="0015661F"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информации;</w:t>
      </w:r>
    </w:p>
    <w:p w:rsidR="0023263D" w:rsidRPr="0015661F" w:rsidRDefault="0023263D" w:rsidP="0023263D">
      <w:pPr>
        <w:pStyle w:val="ac"/>
        <w:numPr>
          <w:ilvl w:val="0"/>
          <w:numId w:val="24"/>
        </w:numPr>
        <w:shd w:val="clear" w:color="auto" w:fill="EBFFFF"/>
        <w:spacing w:before="60"/>
        <w:jc w:val="both"/>
        <w:rPr>
          <w:rFonts w:ascii="Times New Roman" w:hAnsi="Times New Roman"/>
          <w:sz w:val="24"/>
          <w:szCs w:val="24"/>
        </w:rPr>
      </w:pPr>
      <w:r w:rsidRPr="0015661F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23263D" w:rsidRPr="0015661F" w:rsidRDefault="0023263D" w:rsidP="0023263D">
      <w:pPr>
        <w:pStyle w:val="ac"/>
        <w:shd w:val="clear" w:color="auto" w:fill="EBFFFF"/>
        <w:jc w:val="both"/>
        <w:rPr>
          <w:rFonts w:ascii="Times New Roman" w:hAnsi="Times New Roman"/>
          <w:sz w:val="24"/>
          <w:szCs w:val="24"/>
        </w:rPr>
      </w:pPr>
    </w:p>
    <w:p w:rsidR="0023263D" w:rsidRPr="0015661F" w:rsidRDefault="00E063F5" w:rsidP="0023263D">
      <w:pPr>
        <w:shd w:val="clear" w:color="auto" w:fill="EB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</w:t>
      </w:r>
      <w:r w:rsidR="0023263D"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>География</w:t>
      </w:r>
    </w:p>
    <w:p w:rsidR="0023263D" w:rsidRPr="0015661F" w:rsidRDefault="0023263D" w:rsidP="0023263D">
      <w:pPr>
        <w:shd w:val="clear" w:color="auto" w:fill="EB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 основу построения программ и определения их содержания положены подходы и принципы:</w:t>
      </w:r>
    </w:p>
    <w:p w:rsidR="00A97A85" w:rsidRDefault="0023263D" w:rsidP="0023263D">
      <w:pPr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- непрерывность школьного географического образования, согласованность содержания отдельных курсов, преемственность с географической частью содержания курсов природоведения (I - V классы), необходимость учета межпредметных связей с другими учебными дисциплинами;</w:t>
      </w:r>
      <w:r w:rsidRPr="0015661F">
        <w:rPr>
          <w:rFonts w:ascii="Times New Roman" w:hAnsi="Times New Roman" w:cs="Times New Roman"/>
          <w:sz w:val="24"/>
          <w:szCs w:val="24"/>
        </w:rPr>
        <w:br/>
        <w:t>- интегративность и целостность географии как науки и как учебного предмета;</w:t>
      </w:r>
      <w:r w:rsidRPr="0015661F">
        <w:rPr>
          <w:rFonts w:ascii="Times New Roman" w:hAnsi="Times New Roman" w:cs="Times New Roman"/>
          <w:sz w:val="24"/>
          <w:szCs w:val="24"/>
        </w:rPr>
        <w:br/>
        <w:t>- гуманизация и гуманитаризация школьной географии, тесно связанные с социологизацией, осуществлением исторического подхода, а также с регионализацией и глобализацией ее содержания;</w:t>
      </w:r>
      <w:r w:rsidRPr="0015661F">
        <w:rPr>
          <w:rFonts w:ascii="Times New Roman" w:hAnsi="Times New Roman" w:cs="Times New Roman"/>
          <w:sz w:val="24"/>
          <w:szCs w:val="24"/>
        </w:rPr>
        <w:br/>
        <w:t>-необходимость ознакомления школьников на доступном для них уровне с достижениями современной теоретической и прикладной географии, методами и средствами географических исследований, значением географического прогнозирования;</w:t>
      </w:r>
      <w:r w:rsidRPr="0015661F">
        <w:rPr>
          <w:rFonts w:ascii="Times New Roman" w:hAnsi="Times New Roman" w:cs="Times New Roman"/>
          <w:sz w:val="24"/>
          <w:szCs w:val="24"/>
        </w:rPr>
        <w:br/>
      </w:r>
      <w:r w:rsidRPr="0015661F">
        <w:rPr>
          <w:rFonts w:ascii="Times New Roman" w:hAnsi="Times New Roman" w:cs="Times New Roman"/>
          <w:sz w:val="24"/>
          <w:szCs w:val="24"/>
        </w:rPr>
        <w:lastRenderedPageBreak/>
        <w:t>- обязательность овладения школьниками жизненно значимыми географическими знаниями и умениями, основами географической картографической и экологической культуры.</w:t>
      </w:r>
      <w:r w:rsidRPr="0015661F">
        <w:rPr>
          <w:rFonts w:ascii="Times New Roman" w:hAnsi="Times New Roman" w:cs="Times New Roman"/>
          <w:sz w:val="24"/>
          <w:szCs w:val="24"/>
        </w:rPr>
        <w:br/>
        <w:t>Исходя из этих принципов, определены этапы и содержание географической подготовки учащихся общеобразовательной школы.</w:t>
      </w:r>
    </w:p>
    <w:p w:rsidR="0023263D" w:rsidRPr="0015661F" w:rsidRDefault="0023263D" w:rsidP="0023263D">
      <w:pPr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Цели:</w:t>
      </w:r>
    </w:p>
    <w:p w:rsidR="001C4A21" w:rsidRPr="0015661F" w:rsidRDefault="001C4A21" w:rsidP="001C4A21">
      <w:pPr>
        <w:numPr>
          <w:ilvl w:val="0"/>
          <w:numId w:val="21"/>
        </w:numPr>
        <w:shd w:val="clear" w:color="auto" w:fill="EBFFFF"/>
        <w:spacing w:after="0" w:line="240" w:lineRule="auto"/>
        <w:ind w:left="426" w:right="15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системы знаний о при</w:t>
      </w:r>
      <w:r w:rsidRPr="0015661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роде, населении и хозяйстве своей Родины - России, </w:t>
      </w:r>
      <w:r w:rsidRPr="0015661F">
        <w:rPr>
          <w:rFonts w:ascii="Times New Roman" w:hAnsi="Times New Roman" w:cs="Times New Roman"/>
          <w:color w:val="000000"/>
          <w:spacing w:val="1"/>
          <w:sz w:val="24"/>
          <w:szCs w:val="24"/>
        </w:rPr>
        <w:t>своей республики (края, области), ближайшем природ</w:t>
      </w:r>
      <w:r w:rsidRPr="0015661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ном и хозяйственном окружении, континентах, странах </w:t>
      </w:r>
      <w:r w:rsidRPr="0015661F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мира.</w:t>
      </w:r>
    </w:p>
    <w:p w:rsidR="001C4A21" w:rsidRPr="0015661F" w:rsidRDefault="001C4A21" w:rsidP="001C4A21">
      <w:pPr>
        <w:numPr>
          <w:ilvl w:val="0"/>
          <w:numId w:val="21"/>
        </w:numPr>
        <w:shd w:val="clear" w:color="auto" w:fill="EB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>понимание роли территории, природной среды, харак</w:t>
      </w:r>
      <w:r w:rsidRPr="0015661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теру природопользования в жизни современного и бу</w:t>
      </w: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дущего поколений; влияние деятельности человека на </w:t>
      </w: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состояние природы на всех территориальных уровнях в </w:t>
      </w:r>
      <w:r w:rsidRPr="0015661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связи с глобальной проблемой выживания человечества. </w:t>
      </w:r>
    </w:p>
    <w:p w:rsidR="001C4A21" w:rsidRPr="0015661F" w:rsidRDefault="001C4A21" w:rsidP="001C4A21">
      <w:pPr>
        <w:numPr>
          <w:ilvl w:val="0"/>
          <w:numId w:val="21"/>
        </w:numPr>
        <w:shd w:val="clear" w:color="auto" w:fill="EB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выработку навыков поведения в природе, ведения </w:t>
      </w:r>
      <w:r w:rsidRPr="0015661F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хо</w:t>
      </w: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зяйства в различных географических зонах, адаптации к </w:t>
      </w:r>
      <w:r w:rsidRPr="001566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географическим особенностям территории проживания. </w:t>
      </w:r>
    </w:p>
    <w:p w:rsidR="001C4A21" w:rsidRPr="0015661F" w:rsidRDefault="001C4A21" w:rsidP="001C4A21">
      <w:pPr>
        <w:numPr>
          <w:ilvl w:val="0"/>
          <w:numId w:val="21"/>
        </w:numPr>
        <w:shd w:val="clear" w:color="auto" w:fill="EBFFFF"/>
        <w:spacing w:after="0" w:line="30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>овладение уникальным языком межнационального об</w:t>
      </w:r>
      <w:r w:rsidRPr="0015661F">
        <w:rPr>
          <w:rFonts w:ascii="Times New Roman" w:hAnsi="Times New Roman" w:cs="Times New Roman"/>
          <w:color w:val="000000"/>
          <w:sz w:val="24"/>
          <w:szCs w:val="24"/>
        </w:rPr>
        <w:softHyphen/>
        <w:t>щения - географической картой и другими источниками географической информации.</w:t>
      </w:r>
    </w:p>
    <w:p w:rsidR="001C4A21" w:rsidRPr="0015661F" w:rsidRDefault="001C4A21" w:rsidP="001C4A21">
      <w:pPr>
        <w:pStyle w:val="2"/>
        <w:shd w:val="clear" w:color="auto" w:fill="EBFFFF"/>
        <w:spacing w:before="360"/>
        <w:rPr>
          <w:i w:val="0"/>
        </w:rPr>
      </w:pPr>
      <w:r w:rsidRPr="0015661F">
        <w:rPr>
          <w:i w:val="0"/>
        </w:rPr>
        <w:t>ТРЕБОВАНИЯ К УРОВНЮ</w:t>
      </w:r>
      <w:r w:rsidRPr="0015661F">
        <w:rPr>
          <w:i w:val="0"/>
        </w:rPr>
        <w:br/>
        <w:t>ПОДГОТОВКИ ВЫПУСКНИКОВ</w:t>
      </w:r>
    </w:p>
    <w:p w:rsidR="001C4A21" w:rsidRPr="0015661F" w:rsidRDefault="001C4A21" w:rsidP="001C4A21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географии ученик должен</w:t>
      </w:r>
    </w:p>
    <w:p w:rsidR="001C4A21" w:rsidRPr="0015661F" w:rsidRDefault="001C4A21" w:rsidP="001C4A21">
      <w:pPr>
        <w:shd w:val="clear" w:color="auto" w:fill="EBFFFF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1C4A21" w:rsidRPr="0015661F" w:rsidRDefault="001C4A21" w:rsidP="001C4A21">
      <w:pPr>
        <w:numPr>
          <w:ilvl w:val="0"/>
          <w:numId w:val="30"/>
        </w:numPr>
        <w:shd w:val="clear" w:color="auto" w:fill="EBFFFF"/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1C4A21" w:rsidRPr="0015661F" w:rsidRDefault="001C4A21" w:rsidP="001C4A21">
      <w:pPr>
        <w:numPr>
          <w:ilvl w:val="0"/>
          <w:numId w:val="30"/>
        </w:numPr>
        <w:shd w:val="clear" w:color="auto" w:fill="EBFFFF"/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1C4A21" w:rsidRPr="0015661F" w:rsidRDefault="001C4A21" w:rsidP="001C4A21">
      <w:pPr>
        <w:numPr>
          <w:ilvl w:val="0"/>
          <w:numId w:val="30"/>
        </w:numPr>
        <w:shd w:val="clear" w:color="auto" w:fill="EBFFFF"/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</w:t>
      </w:r>
      <w:r w:rsidRPr="0015661F">
        <w:rPr>
          <w:rFonts w:ascii="Times New Roman" w:hAnsi="Times New Roman" w:cs="Times New Roman"/>
        </w:rPr>
        <w:t>дельных регионов и стран;</w:t>
      </w:r>
    </w:p>
    <w:p w:rsidR="001C4A21" w:rsidRPr="0015661F" w:rsidRDefault="001C4A21" w:rsidP="001C4A21">
      <w:pPr>
        <w:numPr>
          <w:ilvl w:val="0"/>
          <w:numId w:val="30"/>
        </w:numPr>
        <w:shd w:val="clear" w:color="auto" w:fill="EBFFFF"/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1C4A21" w:rsidRPr="0015661F" w:rsidRDefault="001C4A21" w:rsidP="001C4A21">
      <w:pPr>
        <w:numPr>
          <w:ilvl w:val="0"/>
          <w:numId w:val="30"/>
        </w:numPr>
        <w:shd w:val="clear" w:color="auto" w:fill="EBFFFF"/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1C4A21" w:rsidRPr="0015661F" w:rsidRDefault="001C4A21" w:rsidP="001C4A21">
      <w:pPr>
        <w:shd w:val="clear" w:color="auto" w:fill="EBFFFF"/>
        <w:spacing w:before="240"/>
        <w:ind w:left="567"/>
        <w:jc w:val="both"/>
        <w:rPr>
          <w:rFonts w:ascii="Times New Roman" w:hAnsi="Times New Roman" w:cs="Times New Roman"/>
          <w:b/>
        </w:rPr>
      </w:pPr>
      <w:r w:rsidRPr="0015661F">
        <w:rPr>
          <w:rFonts w:ascii="Times New Roman" w:hAnsi="Times New Roman" w:cs="Times New Roman"/>
          <w:b/>
        </w:rPr>
        <w:t>уметь</w:t>
      </w:r>
    </w:p>
    <w:p w:rsidR="001C4A21" w:rsidRPr="0015661F" w:rsidRDefault="001C4A21" w:rsidP="001C4A21">
      <w:pPr>
        <w:numPr>
          <w:ilvl w:val="0"/>
          <w:numId w:val="31"/>
        </w:numPr>
        <w:shd w:val="clear" w:color="auto" w:fill="EBFFFF"/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выделять, описывать и объяснять</w:t>
      </w:r>
      <w:r w:rsidRPr="0015661F">
        <w:rPr>
          <w:rFonts w:ascii="Times New Roman" w:hAnsi="Times New Roman" w:cs="Times New Roman"/>
        </w:rPr>
        <w:t xml:space="preserve"> существенные признаки географических объектов и явлений;</w:t>
      </w:r>
    </w:p>
    <w:p w:rsidR="001C4A21" w:rsidRPr="0015661F" w:rsidRDefault="001C4A21" w:rsidP="001C4A21">
      <w:pPr>
        <w:numPr>
          <w:ilvl w:val="0"/>
          <w:numId w:val="31"/>
        </w:numPr>
        <w:shd w:val="clear" w:color="auto" w:fill="EBFFFF"/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 xml:space="preserve">находить </w:t>
      </w:r>
      <w:r w:rsidRPr="0015661F">
        <w:rPr>
          <w:rFonts w:ascii="Times New Roman" w:hAnsi="Times New Roman" w:cs="Times New Roman"/>
        </w:rPr>
        <w:t xml:space="preserve"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</w:t>
      </w:r>
      <w:r w:rsidRPr="0015661F">
        <w:rPr>
          <w:rFonts w:ascii="Times New Roman" w:hAnsi="Times New Roman" w:cs="Times New Roman"/>
        </w:rPr>
        <w:lastRenderedPageBreak/>
        <w:t>природными и человеческими ресурсами, хозяйственного потенциала, экологических проблем;</w:t>
      </w:r>
    </w:p>
    <w:p w:rsidR="001C4A21" w:rsidRPr="0015661F" w:rsidRDefault="001C4A21" w:rsidP="001C4A21">
      <w:pPr>
        <w:numPr>
          <w:ilvl w:val="0"/>
          <w:numId w:val="31"/>
        </w:numPr>
        <w:shd w:val="clear" w:color="auto" w:fill="EBFFFF"/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приводить примеры</w:t>
      </w:r>
      <w:r w:rsidRPr="0015661F">
        <w:rPr>
          <w:rFonts w:ascii="Times New Roman" w:hAnsi="Times New Roman" w:cs="Times New Roman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1C4A21" w:rsidRPr="0015661F" w:rsidRDefault="001C4A21" w:rsidP="001C4A21">
      <w:pPr>
        <w:numPr>
          <w:ilvl w:val="0"/>
          <w:numId w:val="31"/>
        </w:numPr>
        <w:shd w:val="clear" w:color="auto" w:fill="EBFFFF"/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составлять</w:t>
      </w:r>
      <w:r w:rsidRPr="0015661F">
        <w:rPr>
          <w:rFonts w:ascii="Times New Roman" w:hAnsi="Times New Roman" w:cs="Times New Roman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C4A21" w:rsidRPr="0015661F" w:rsidRDefault="001C4A21" w:rsidP="001C4A21">
      <w:pPr>
        <w:numPr>
          <w:ilvl w:val="0"/>
          <w:numId w:val="31"/>
        </w:numPr>
        <w:shd w:val="clear" w:color="auto" w:fill="EBFFFF"/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определять</w:t>
      </w:r>
      <w:r w:rsidRPr="0015661F">
        <w:rPr>
          <w:rFonts w:ascii="Times New Roman" w:hAnsi="Times New Roman" w:cs="Times New Roman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1C4A21" w:rsidRPr="0015661F" w:rsidRDefault="001C4A21" w:rsidP="001C4A21">
      <w:pPr>
        <w:numPr>
          <w:ilvl w:val="0"/>
          <w:numId w:val="31"/>
        </w:numPr>
        <w:shd w:val="clear" w:color="auto" w:fill="EBFFFF"/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 xml:space="preserve">применять </w:t>
      </w:r>
      <w:r w:rsidRPr="0015661F">
        <w:rPr>
          <w:rFonts w:ascii="Times New Roman" w:hAnsi="Times New Roman" w:cs="Times New Roman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1C4A21" w:rsidRPr="0015661F" w:rsidRDefault="001C4A21" w:rsidP="001C4A21">
      <w:pPr>
        <w:shd w:val="clear" w:color="auto" w:fill="EBFFFF"/>
        <w:spacing w:before="240"/>
        <w:ind w:left="567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</w:rPr>
        <w:t>для:</w:t>
      </w:r>
    </w:p>
    <w:p w:rsidR="001C4A21" w:rsidRPr="0015661F" w:rsidRDefault="001C4A21" w:rsidP="001C4A21">
      <w:pPr>
        <w:numPr>
          <w:ilvl w:val="0"/>
          <w:numId w:val="31"/>
        </w:numPr>
        <w:shd w:val="clear" w:color="auto" w:fill="EBFFFF"/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1C4A21" w:rsidRPr="0015661F" w:rsidRDefault="001C4A21" w:rsidP="001C4A21">
      <w:pPr>
        <w:numPr>
          <w:ilvl w:val="0"/>
          <w:numId w:val="31"/>
        </w:numPr>
        <w:shd w:val="clear" w:color="auto" w:fill="EBFFFF"/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C4A21" w:rsidRPr="0015661F" w:rsidRDefault="001C4A21" w:rsidP="001C4A21">
      <w:pPr>
        <w:numPr>
          <w:ilvl w:val="0"/>
          <w:numId w:val="31"/>
        </w:numPr>
        <w:shd w:val="clear" w:color="auto" w:fill="EBFFFF"/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1C4A21" w:rsidRPr="0015661F" w:rsidRDefault="001C4A21" w:rsidP="001C4A21">
      <w:pPr>
        <w:numPr>
          <w:ilvl w:val="0"/>
          <w:numId w:val="31"/>
        </w:numPr>
        <w:shd w:val="clear" w:color="auto" w:fill="EBFFFF"/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1C4A21" w:rsidRDefault="001C4A21" w:rsidP="001C4A21">
      <w:pPr>
        <w:numPr>
          <w:ilvl w:val="0"/>
          <w:numId w:val="31"/>
        </w:numPr>
        <w:shd w:val="clear" w:color="auto" w:fill="EBFFFF"/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A97A85" w:rsidRPr="00A97A85" w:rsidRDefault="00A97A85" w:rsidP="001C4A21">
      <w:pPr>
        <w:numPr>
          <w:ilvl w:val="0"/>
          <w:numId w:val="31"/>
        </w:numPr>
        <w:shd w:val="clear" w:color="auto" w:fill="EBFFFF"/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1C4A21" w:rsidRPr="0015661F" w:rsidRDefault="001C4A21" w:rsidP="001C4A21">
      <w:pPr>
        <w:shd w:val="clear" w:color="auto" w:fill="EBFFFF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66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Образовательная область «Естествознание»</w:t>
      </w:r>
    </w:p>
    <w:p w:rsidR="001C4A21" w:rsidRPr="0015661F" w:rsidRDefault="001C4A21" w:rsidP="001C4A21">
      <w:pPr>
        <w:shd w:val="clear" w:color="auto" w:fill="EBFFFF"/>
        <w:rPr>
          <w:rFonts w:ascii="Times New Roman" w:hAnsi="Times New Roman" w:cs="Times New Roman"/>
          <w:sz w:val="24"/>
          <w:szCs w:val="28"/>
        </w:rPr>
      </w:pPr>
      <w:r w:rsidRPr="0015661F">
        <w:rPr>
          <w:rFonts w:ascii="Times New Roman" w:hAnsi="Times New Roman" w:cs="Times New Roman"/>
          <w:sz w:val="24"/>
          <w:szCs w:val="28"/>
        </w:rPr>
        <w:t xml:space="preserve">Образовательная область «Естествознание» представлена следующими предметами: природоведение, биология, химия, физика.                                                                    </w:t>
      </w:r>
    </w:p>
    <w:p w:rsidR="001C4A21" w:rsidRPr="0015661F" w:rsidRDefault="001C4A21" w:rsidP="001C4A21">
      <w:pPr>
        <w:shd w:val="clear" w:color="auto" w:fill="EBFFFF"/>
        <w:rPr>
          <w:rFonts w:ascii="Times New Roman" w:hAnsi="Times New Roman" w:cs="Times New Roman"/>
          <w:i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r w:rsidRPr="0015661F">
        <w:rPr>
          <w:rFonts w:ascii="Times New Roman" w:hAnsi="Times New Roman" w:cs="Times New Roman"/>
          <w:b/>
          <w:bCs/>
          <w:iCs/>
          <w:sz w:val="28"/>
          <w:szCs w:val="28"/>
        </w:rPr>
        <w:t>Природоведение</w:t>
      </w:r>
      <w:r w:rsidRPr="0015661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</w:t>
      </w:r>
      <w:r w:rsidRPr="0015661F">
        <w:rPr>
          <w:rFonts w:ascii="Times New Roman" w:hAnsi="Times New Roman" w:cs="Times New Roman"/>
          <w:sz w:val="24"/>
          <w:szCs w:val="24"/>
        </w:rPr>
        <w:t>Программа ориентирована на раскрытие логики познания окружающего мира: от неживой природы к живой; от макромира к микромиру. Содержит занимательный фактологический материал, углубляет и расширяет знания школьников об объектах живой и неживой природы, о явлениях, происходящих в ней.</w:t>
      </w:r>
      <w:r w:rsidRPr="0015661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</w:p>
    <w:p w:rsidR="001C4A21" w:rsidRPr="0015661F" w:rsidRDefault="001C4A21" w:rsidP="00A97A85">
      <w:pPr>
        <w:shd w:val="clear" w:color="auto" w:fill="EBFFFF"/>
        <w:jc w:val="center"/>
        <w:rPr>
          <w:rFonts w:ascii="Times New Roman" w:hAnsi="Times New Roman" w:cs="Times New Roman"/>
          <w:sz w:val="24"/>
          <w:szCs w:val="28"/>
        </w:rPr>
      </w:pPr>
      <w:r w:rsidRPr="0015661F">
        <w:rPr>
          <w:rFonts w:ascii="Times New Roman" w:hAnsi="Times New Roman" w:cs="Times New Roman"/>
          <w:i/>
        </w:rPr>
        <w:t>ТРЕБОВАНИЯ</w:t>
      </w:r>
      <w:r w:rsidR="00A97A85">
        <w:rPr>
          <w:rFonts w:ascii="Times New Roman" w:hAnsi="Times New Roman" w:cs="Times New Roman"/>
          <w:i/>
        </w:rPr>
        <w:t xml:space="preserve"> К УРОВНЮ</w:t>
      </w:r>
      <w:r w:rsidR="00A97A85">
        <w:rPr>
          <w:rFonts w:ascii="Times New Roman" w:hAnsi="Times New Roman" w:cs="Times New Roman"/>
          <w:i/>
        </w:rPr>
        <w:br/>
      </w:r>
      <w:r w:rsidRPr="0015661F">
        <w:rPr>
          <w:rFonts w:ascii="Times New Roman" w:hAnsi="Times New Roman" w:cs="Times New Roman"/>
          <w:i/>
        </w:rPr>
        <w:t>ПОДГОТОВКИ ВЫПУСКНИКОВ</w:t>
      </w:r>
    </w:p>
    <w:p w:rsidR="001C4A21" w:rsidRPr="0015661F" w:rsidRDefault="001C4A21" w:rsidP="001C4A21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i/>
        </w:rPr>
      </w:pPr>
      <w:r w:rsidRPr="0015661F">
        <w:rPr>
          <w:rFonts w:ascii="Times New Roman" w:hAnsi="Times New Roman" w:cs="Times New Roman"/>
          <w:b/>
          <w:i/>
        </w:rPr>
        <w:t xml:space="preserve">В результате изучения природоведения ученик должен                                                                   </w:t>
      </w:r>
      <w:r w:rsidRPr="0015661F">
        <w:rPr>
          <w:rFonts w:ascii="Times New Roman" w:hAnsi="Times New Roman" w:cs="Times New Roman"/>
          <w:b/>
        </w:rPr>
        <w:t>знать/понимать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 xml:space="preserve">о многообразии тел, веществ и явлений природы и их простейших классификациях; отдельных методах изучения природы; 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15661F">
        <w:rPr>
          <w:rFonts w:ascii="Times New Roman" w:hAnsi="Times New Roman" w:cs="Times New Roman"/>
        </w:rPr>
        <w:lastRenderedPageBreak/>
        <w:t>основные характеристики погоды, факторы здорового образа жизни, экологические проблемы своей местности и пути их решения;</w:t>
      </w:r>
    </w:p>
    <w:p w:rsidR="001C4A21" w:rsidRPr="0015661F" w:rsidRDefault="001C4A21" w:rsidP="001C4A21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15661F">
        <w:rPr>
          <w:rFonts w:ascii="Times New Roman" w:hAnsi="Times New Roman" w:cs="Times New Roman"/>
          <w:b/>
        </w:rPr>
        <w:t>уметь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 xml:space="preserve"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tabs>
          <w:tab w:val="left" w:pos="720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 xml:space="preserve">указывать на модели положение Солнца и Земли в Солнечной системе; 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tabs>
          <w:tab w:val="left" w:pos="720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находить несколько созвездий Северного полушария при помощи звездной карты;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tabs>
          <w:tab w:val="left" w:pos="720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tabs>
          <w:tab w:val="left" w:pos="720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сравнивать природные объекты не менее чем по 3-4 признакам;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tabs>
          <w:tab w:val="left" w:pos="720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описывать по предложенному плану внешний вид изученных тел и веществ;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tabs>
          <w:tab w:val="left" w:pos="720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использовать дополнительные источники информации для выполнения учебной задачи;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tabs>
          <w:tab w:val="left" w:pos="720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 xml:space="preserve">находить значение указанных терминов в справочной литературе; 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tabs>
          <w:tab w:val="left" w:pos="720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tabs>
          <w:tab w:val="left" w:pos="720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использовать изученную естественнонаучную лексику в самостоятельно подготовленных устных сообщениях (на 2-3 минуты);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tabs>
          <w:tab w:val="left" w:pos="720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пользоваться приборами для измерения изученных физических величин;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tabs>
          <w:tab w:val="left" w:pos="720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 xml:space="preserve">следовать правилам безопасности при проведении практических работ; </w:t>
      </w:r>
    </w:p>
    <w:p w:rsidR="001C4A21" w:rsidRPr="0015661F" w:rsidRDefault="001C4A21" w:rsidP="001C4A21">
      <w:pPr>
        <w:shd w:val="clear" w:color="auto" w:fill="EBFFFF"/>
        <w:spacing w:before="240"/>
        <w:ind w:left="567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</w:rPr>
        <w:t>для: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 xml:space="preserve">определения сторон горизонта с помощью компаса, Полярной звезды или местных признаков; 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измерения роста, температуры и массы тела, сравнения показателей своего развития с возрастными нормами;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оказания первой помощи при капиллярных кровотечениях, несложных травмах.</w:t>
      </w:r>
    </w:p>
    <w:p w:rsidR="001C4A21" w:rsidRPr="0015661F" w:rsidRDefault="001C4A21" w:rsidP="001C4A21">
      <w:pPr>
        <w:shd w:val="clear" w:color="auto" w:fill="EBFFFF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661F">
        <w:rPr>
          <w:rFonts w:ascii="Times New Roman" w:hAnsi="Times New Roman" w:cs="Times New Roman"/>
        </w:rPr>
        <w:t xml:space="preserve">                                                                </w:t>
      </w:r>
      <w:r w:rsidRPr="0015661F">
        <w:rPr>
          <w:rFonts w:ascii="Times New Roman" w:hAnsi="Times New Roman" w:cs="Times New Roman"/>
          <w:b/>
          <w:bCs/>
          <w:iCs/>
          <w:sz w:val="28"/>
          <w:szCs w:val="28"/>
        </w:rPr>
        <w:t>Биология</w:t>
      </w:r>
    </w:p>
    <w:p w:rsidR="001C4A21" w:rsidRPr="0015661F" w:rsidRDefault="001C4A21" w:rsidP="001C4A21">
      <w:pPr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Cs/>
          <w:sz w:val="24"/>
          <w:szCs w:val="24"/>
        </w:rPr>
        <w:t>Биология, как  предмет, продолжает формирование естественнонаучной картины мира у обучающихся основной и средней (полной) общеобразовательной школы.</w:t>
      </w:r>
      <w:r w:rsidRPr="00156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A21" w:rsidRPr="0015661F" w:rsidRDefault="001C4A21" w:rsidP="001C4A21">
      <w:pPr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Содержание программы по данному предмету направлено на достижение следующих целей:</w:t>
      </w:r>
    </w:p>
    <w:p w:rsidR="001C4A21" w:rsidRPr="0015661F" w:rsidRDefault="001C4A21" w:rsidP="001C4A21">
      <w:pPr>
        <w:numPr>
          <w:ilvl w:val="0"/>
          <w:numId w:val="25"/>
        </w:numPr>
        <w:shd w:val="clear" w:color="auto" w:fill="EBFFFF"/>
        <w:spacing w:after="0" w:line="300" w:lineRule="exact"/>
        <w:ind w:left="426" w:right="285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овладение обучающимися знаниями о живой природе, </w:t>
      </w:r>
      <w:r w:rsidRPr="0015661F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знакомство с методами познания</w:t>
      </w:r>
    </w:p>
    <w:p w:rsidR="001C4A21" w:rsidRPr="0015661F" w:rsidRDefault="001C4A21" w:rsidP="001C4A21">
      <w:pPr>
        <w:numPr>
          <w:ilvl w:val="0"/>
          <w:numId w:val="25"/>
        </w:numPr>
        <w:shd w:val="clear" w:color="auto" w:fill="EBFFFF"/>
        <w:spacing w:after="0" w:line="300" w:lineRule="exact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4"/>
          <w:sz w:val="24"/>
          <w:szCs w:val="24"/>
        </w:rPr>
        <w:t>формирование на базе знаний и умений научной кар</w:t>
      </w:r>
      <w:r w:rsidRPr="0015661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z w:val="24"/>
          <w:szCs w:val="24"/>
        </w:rPr>
        <w:t>тины мира живой природы как компонента общечелове</w:t>
      </w:r>
      <w:r w:rsidRPr="0015661F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культуры</w:t>
      </w:r>
    </w:p>
    <w:p w:rsidR="001C4A21" w:rsidRPr="0015661F" w:rsidRDefault="001C4A21" w:rsidP="001C4A21">
      <w:pPr>
        <w:numPr>
          <w:ilvl w:val="0"/>
          <w:numId w:val="25"/>
        </w:numPr>
        <w:shd w:val="clear" w:color="auto" w:fill="EBFFFF"/>
        <w:spacing w:before="15" w:after="0" w:line="300" w:lineRule="exact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формирование биосферного мышления, необходимого для гармоничных отношений человека с природой, со</w:t>
      </w:r>
      <w:r w:rsidRPr="0015661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всем живым как главной ценностью на Земле. </w:t>
      </w:r>
    </w:p>
    <w:p w:rsidR="001C4A21" w:rsidRPr="0015661F" w:rsidRDefault="001C4A21" w:rsidP="001C4A21">
      <w:pPr>
        <w:numPr>
          <w:ilvl w:val="0"/>
          <w:numId w:val="25"/>
        </w:numPr>
        <w:shd w:val="clear" w:color="auto" w:fill="EBFFFF"/>
        <w:spacing w:before="15" w:after="0" w:line="300" w:lineRule="exact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1"/>
          <w:sz w:val="24"/>
          <w:szCs w:val="24"/>
        </w:rPr>
        <w:t>гигиеническое воспитание и формирование здорового образа жизни в целях сохранения психического, физи</w:t>
      </w:r>
      <w:r w:rsidRPr="0015661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z w:val="24"/>
          <w:szCs w:val="24"/>
        </w:rPr>
        <w:t>ческого и нравственного здоровья человека.</w:t>
      </w:r>
    </w:p>
    <w:p w:rsidR="001C4A21" w:rsidRPr="0015661F" w:rsidRDefault="001C4A21" w:rsidP="001C4A21">
      <w:pPr>
        <w:shd w:val="clear" w:color="auto" w:fill="EB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1F">
        <w:rPr>
          <w:rFonts w:ascii="Times New Roman" w:hAnsi="Times New Roman" w:cs="Times New Roman"/>
          <w:bCs/>
          <w:sz w:val="24"/>
          <w:szCs w:val="24"/>
        </w:rPr>
        <w:t>Практикоориентированный характер программы заключается в развитии умений:</w:t>
      </w:r>
    </w:p>
    <w:p w:rsidR="001C4A21" w:rsidRPr="0015661F" w:rsidRDefault="001C4A21" w:rsidP="001C4A21">
      <w:pPr>
        <w:numPr>
          <w:ilvl w:val="0"/>
          <w:numId w:val="26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1F">
        <w:rPr>
          <w:rFonts w:ascii="Times New Roman" w:hAnsi="Times New Roman" w:cs="Times New Roman"/>
          <w:bCs/>
          <w:sz w:val="24"/>
          <w:szCs w:val="24"/>
        </w:rPr>
        <w:t>сравнивать биологические процессы, явление, происходящие на всех уровнях организации живого;</w:t>
      </w:r>
    </w:p>
    <w:p w:rsidR="001C4A21" w:rsidRPr="0015661F" w:rsidRDefault="001C4A21" w:rsidP="001C4A21">
      <w:pPr>
        <w:numPr>
          <w:ilvl w:val="0"/>
          <w:numId w:val="26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1F">
        <w:rPr>
          <w:rFonts w:ascii="Times New Roman" w:hAnsi="Times New Roman" w:cs="Times New Roman"/>
          <w:bCs/>
          <w:sz w:val="24"/>
          <w:szCs w:val="24"/>
        </w:rPr>
        <w:t>устанавливать причинно-следственные связи между строением биологических объектов и их функциями;</w:t>
      </w:r>
    </w:p>
    <w:p w:rsidR="001C4A21" w:rsidRPr="0015661F" w:rsidRDefault="001C4A21" w:rsidP="001C4A21">
      <w:pPr>
        <w:numPr>
          <w:ilvl w:val="0"/>
          <w:numId w:val="26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1F">
        <w:rPr>
          <w:rFonts w:ascii="Times New Roman" w:hAnsi="Times New Roman" w:cs="Times New Roman"/>
          <w:bCs/>
          <w:sz w:val="24"/>
          <w:szCs w:val="24"/>
        </w:rPr>
        <w:t>анализировать различные биологические процессы и явления;</w:t>
      </w:r>
    </w:p>
    <w:p w:rsidR="001C4A21" w:rsidRPr="0015661F" w:rsidRDefault="001C4A21" w:rsidP="001C4A21">
      <w:pPr>
        <w:numPr>
          <w:ilvl w:val="0"/>
          <w:numId w:val="26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1F">
        <w:rPr>
          <w:rFonts w:ascii="Times New Roman" w:hAnsi="Times New Roman" w:cs="Times New Roman"/>
          <w:bCs/>
          <w:sz w:val="24"/>
          <w:szCs w:val="24"/>
        </w:rPr>
        <w:t>решать биологические задачи практической направленности;</w:t>
      </w:r>
    </w:p>
    <w:p w:rsidR="001C4A21" w:rsidRPr="0015661F" w:rsidRDefault="001C4A21" w:rsidP="001C4A21">
      <w:pPr>
        <w:numPr>
          <w:ilvl w:val="0"/>
          <w:numId w:val="26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1F">
        <w:rPr>
          <w:rFonts w:ascii="Times New Roman" w:hAnsi="Times New Roman" w:cs="Times New Roman"/>
          <w:bCs/>
          <w:sz w:val="24"/>
          <w:szCs w:val="24"/>
        </w:rPr>
        <w:t>проводить учебные исследования, связанные с основными биологическими закономерностями.</w:t>
      </w:r>
    </w:p>
    <w:p w:rsidR="001C4A21" w:rsidRPr="0015661F" w:rsidRDefault="001C4A21" w:rsidP="001C4A21">
      <w:pPr>
        <w:pStyle w:val="2"/>
        <w:shd w:val="clear" w:color="auto" w:fill="EBFFFF"/>
        <w:spacing w:before="360"/>
        <w:rPr>
          <w:i w:val="0"/>
          <w:sz w:val="20"/>
        </w:rPr>
      </w:pPr>
      <w:r w:rsidRPr="0015661F">
        <w:rPr>
          <w:i w:val="0"/>
          <w:sz w:val="20"/>
        </w:rPr>
        <w:t>ТРЕБОВАНИЯ К УРОВНЮ</w:t>
      </w:r>
      <w:r w:rsidRPr="0015661F">
        <w:rPr>
          <w:i w:val="0"/>
          <w:sz w:val="20"/>
        </w:rPr>
        <w:br/>
        <w:t>ПОДГОТОВКИ ВЫПУСКНИКОВ</w:t>
      </w:r>
    </w:p>
    <w:p w:rsidR="001C4A21" w:rsidRPr="0015661F" w:rsidRDefault="001C4A21" w:rsidP="001C4A21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i/>
        </w:rPr>
      </w:pPr>
      <w:r w:rsidRPr="0015661F">
        <w:rPr>
          <w:rFonts w:ascii="Times New Roman" w:hAnsi="Times New Roman" w:cs="Times New Roman"/>
          <w:b/>
          <w:i/>
        </w:rPr>
        <w:t>В результате изучения биологии ученик должен</w:t>
      </w:r>
    </w:p>
    <w:p w:rsidR="001C4A21" w:rsidRPr="0015661F" w:rsidRDefault="001C4A21" w:rsidP="001C4A21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15661F">
        <w:rPr>
          <w:rFonts w:ascii="Times New Roman" w:hAnsi="Times New Roman" w:cs="Times New Roman"/>
          <w:b/>
        </w:rPr>
        <w:t>знать/понимать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признаки биологических объектов</w:t>
      </w:r>
      <w:r w:rsidRPr="0015661F">
        <w:rPr>
          <w:rFonts w:ascii="Times New Roman" w:hAnsi="Times New Roman" w:cs="Times New Roman"/>
        </w:rPr>
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сущность биологических процессов</w:t>
      </w:r>
      <w:r w:rsidRPr="0015661F">
        <w:rPr>
          <w:rFonts w:ascii="Times New Roman" w:hAnsi="Times New Roman" w:cs="Times New Roman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особенности организма человека</w:t>
      </w:r>
      <w:r w:rsidRPr="0015661F">
        <w:rPr>
          <w:rFonts w:ascii="Times New Roman" w:hAnsi="Times New Roman" w:cs="Times New Roman"/>
        </w:rPr>
        <w:t>, его строения, жизнедеятельности, высшей нервной деятельности и поведения;</w:t>
      </w:r>
    </w:p>
    <w:p w:rsidR="001C4A21" w:rsidRPr="0015661F" w:rsidRDefault="001C4A21" w:rsidP="001C4A21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</w:rPr>
        <w:t>уметь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5661F">
        <w:rPr>
          <w:rFonts w:ascii="Times New Roman" w:hAnsi="Times New Roman" w:cs="Times New Roman"/>
          <w:b/>
          <w:i/>
        </w:rPr>
        <w:t xml:space="preserve">объяснять: </w:t>
      </w:r>
      <w:r w:rsidRPr="0015661F">
        <w:rPr>
          <w:rFonts w:ascii="Times New Roman" w:hAnsi="Times New Roman" w:cs="Times New Roman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 xml:space="preserve">изучать  биологические объекты и процессы: </w:t>
      </w:r>
      <w:r w:rsidRPr="0015661F">
        <w:rPr>
          <w:rFonts w:ascii="Times New Roman" w:hAnsi="Times New Roman" w:cs="Times New Roman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распознавать и описывать:</w:t>
      </w:r>
      <w:r w:rsidRPr="0015661F">
        <w:rPr>
          <w:rFonts w:ascii="Times New Roman" w:hAnsi="Times New Roman" w:cs="Times New Roman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lastRenderedPageBreak/>
        <w:t>выявлять</w:t>
      </w:r>
      <w:r w:rsidRPr="0015661F">
        <w:rPr>
          <w:rFonts w:ascii="Times New Roman" w:hAnsi="Times New Roman" w:cs="Times New Roman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сравнивать</w:t>
      </w:r>
      <w:r w:rsidRPr="0015661F">
        <w:rPr>
          <w:rFonts w:ascii="Times New Roman" w:hAnsi="Times New Roman" w:cs="Times New Roman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определять</w:t>
      </w:r>
      <w:r w:rsidRPr="0015661F">
        <w:rPr>
          <w:rFonts w:ascii="Times New Roman" w:hAnsi="Times New Roman" w:cs="Times New Roman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анализировать и оценивать</w:t>
      </w:r>
      <w:r w:rsidRPr="0015661F">
        <w:rPr>
          <w:rFonts w:ascii="Times New Roman" w:hAnsi="Times New Roman" w:cs="Times New Roman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проводить самостоятельный поиск биологической информации:</w:t>
      </w:r>
      <w:r w:rsidRPr="0015661F">
        <w:rPr>
          <w:rFonts w:ascii="Times New Roman" w:hAnsi="Times New Roman" w:cs="Times New Roman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1C4A21" w:rsidRPr="0015661F" w:rsidRDefault="001C4A21" w:rsidP="001C4A21">
      <w:pPr>
        <w:shd w:val="clear" w:color="auto" w:fill="EBFFFF"/>
        <w:spacing w:before="240"/>
        <w:ind w:left="567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</w:rPr>
        <w:t>для: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рациональной организации труда и отдыха, соблюдения правил поведения в окружающей среде;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выращивания и размножения культурных растений и домашних животных, ухода за ними;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проведения наблюдений за состоянием собственного организма.</w:t>
      </w:r>
    </w:p>
    <w:p w:rsidR="001C4A21" w:rsidRPr="0015661F" w:rsidRDefault="001C4A21" w:rsidP="001C4A21">
      <w:pPr>
        <w:shd w:val="clear" w:color="auto" w:fill="EB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661F">
        <w:rPr>
          <w:rFonts w:ascii="Times New Roman" w:hAnsi="Times New Roman" w:cs="Times New Roman"/>
        </w:rPr>
        <w:t xml:space="preserve">                                                           </w:t>
      </w:r>
      <w:r w:rsidRPr="001566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Химия                                                                                               </w:t>
      </w:r>
      <w:r w:rsidRPr="0015661F">
        <w:rPr>
          <w:rFonts w:ascii="Times New Roman" w:hAnsi="Times New Roman" w:cs="Times New Roman"/>
          <w:bCs/>
          <w:sz w:val="24"/>
          <w:szCs w:val="24"/>
        </w:rPr>
        <w:t>Химия, как  предмет, продолжает формирование естественнонаучной картины мира у обучающихся основной и средней школы направлена на:</w:t>
      </w:r>
    </w:p>
    <w:p w:rsidR="001C4A21" w:rsidRPr="0015661F" w:rsidRDefault="001C4A21" w:rsidP="001C4A21">
      <w:pPr>
        <w:numPr>
          <w:ilvl w:val="0"/>
          <w:numId w:val="27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1F">
        <w:rPr>
          <w:rFonts w:ascii="Times New Roman" w:hAnsi="Times New Roman" w:cs="Times New Roman"/>
          <w:bCs/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1C4A21" w:rsidRPr="0015661F" w:rsidRDefault="001C4A21" w:rsidP="001C4A21">
      <w:pPr>
        <w:numPr>
          <w:ilvl w:val="0"/>
          <w:numId w:val="27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1F">
        <w:rPr>
          <w:rFonts w:ascii="Times New Roman" w:hAnsi="Times New Roman" w:cs="Times New Roman"/>
          <w:bCs/>
          <w:sz w:val="24"/>
          <w:szCs w:val="24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1C4A21" w:rsidRPr="0015661F" w:rsidRDefault="001C4A21" w:rsidP="001C4A21">
      <w:pPr>
        <w:numPr>
          <w:ilvl w:val="0"/>
          <w:numId w:val="27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1F">
        <w:rPr>
          <w:rFonts w:ascii="Times New Roman" w:hAnsi="Times New Roman" w:cs="Times New Roman"/>
          <w:bCs/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C4A21" w:rsidRPr="0015661F" w:rsidRDefault="001C4A21" w:rsidP="001C4A21">
      <w:pPr>
        <w:numPr>
          <w:ilvl w:val="0"/>
          <w:numId w:val="27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1F">
        <w:rPr>
          <w:rFonts w:ascii="Times New Roman" w:hAnsi="Times New Roman" w:cs="Times New Roman"/>
          <w:bCs/>
          <w:sz w:val="24"/>
          <w:szCs w:val="24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1C4A21" w:rsidRPr="0015661F" w:rsidRDefault="001C4A21" w:rsidP="001C4A21">
      <w:pPr>
        <w:shd w:val="clear" w:color="auto" w:fill="EBFFFF"/>
        <w:jc w:val="center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ТРЕБОВАНИЯ К УРОВНЮ</w:t>
      </w:r>
      <w:r w:rsidRPr="0015661F">
        <w:rPr>
          <w:rFonts w:ascii="Times New Roman" w:hAnsi="Times New Roman" w:cs="Times New Roman"/>
          <w:sz w:val="24"/>
          <w:szCs w:val="24"/>
        </w:rPr>
        <w:br/>
        <w:t>ПОДГОТОВКИ ВЫПУСКНИКОВ</w:t>
      </w:r>
    </w:p>
    <w:p w:rsidR="001C4A21" w:rsidRPr="0015661F" w:rsidRDefault="001C4A21" w:rsidP="001C4A21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химии ученик должен</w:t>
      </w:r>
    </w:p>
    <w:p w:rsidR="001C4A21" w:rsidRPr="0015661F" w:rsidRDefault="001C4A21" w:rsidP="001C4A21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знать</w:t>
      </w:r>
      <w:r w:rsidRPr="0015661F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15661F">
        <w:rPr>
          <w:rFonts w:ascii="Times New Roman" w:hAnsi="Times New Roman" w:cs="Times New Roman"/>
          <w:b/>
          <w:sz w:val="24"/>
          <w:szCs w:val="24"/>
        </w:rPr>
        <w:t>понимать</w:t>
      </w:r>
    </w:p>
    <w:p w:rsidR="001C4A21" w:rsidRPr="0015661F" w:rsidRDefault="001C4A21" w:rsidP="001C4A21">
      <w:pPr>
        <w:widowControl w:val="0"/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lastRenderedPageBreak/>
        <w:t>химическую символику</w:t>
      </w:r>
      <w:r w:rsidRPr="0015661F">
        <w:rPr>
          <w:rFonts w:ascii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1C4A21" w:rsidRPr="0015661F" w:rsidRDefault="001C4A21" w:rsidP="001C4A21">
      <w:pPr>
        <w:widowControl w:val="0"/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15661F">
        <w:rPr>
          <w:rFonts w:ascii="Times New Roman" w:hAnsi="Times New Roman" w:cs="Times New Roman"/>
          <w:sz w:val="24"/>
          <w:szCs w:val="24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1C4A21" w:rsidRPr="0015661F" w:rsidRDefault="001C4A21" w:rsidP="001C4A21">
      <w:pPr>
        <w:widowControl w:val="0"/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основные законы химии</w:t>
      </w:r>
      <w:r w:rsidRPr="0015661F">
        <w:rPr>
          <w:rFonts w:ascii="Times New Roman" w:hAnsi="Times New Roman" w:cs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1C4A21" w:rsidRPr="0015661F" w:rsidRDefault="001C4A21" w:rsidP="001C4A21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C4A21" w:rsidRPr="0015661F" w:rsidRDefault="001C4A21" w:rsidP="001C4A21">
      <w:pPr>
        <w:widowControl w:val="0"/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  <w:r w:rsidRPr="0015661F">
        <w:rPr>
          <w:rFonts w:ascii="Times New Roman" w:hAnsi="Times New Roman" w:cs="Times New Roman"/>
          <w:sz w:val="24"/>
          <w:szCs w:val="24"/>
        </w:rPr>
        <w:t xml:space="preserve"> химические элементы, соединения изученных классов;</w:t>
      </w:r>
    </w:p>
    <w:p w:rsidR="001C4A21" w:rsidRPr="0015661F" w:rsidRDefault="001C4A21" w:rsidP="001C4A21">
      <w:pPr>
        <w:widowControl w:val="0"/>
        <w:numPr>
          <w:ilvl w:val="0"/>
          <w:numId w:val="16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  <w:r w:rsidRPr="0015661F">
        <w:rPr>
          <w:rFonts w:ascii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1C4A21" w:rsidRPr="0015661F" w:rsidRDefault="001C4A21" w:rsidP="001C4A21">
      <w:pPr>
        <w:widowControl w:val="0"/>
        <w:numPr>
          <w:ilvl w:val="0"/>
          <w:numId w:val="16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  <w:r w:rsidRPr="0015661F">
        <w:rPr>
          <w:rFonts w:ascii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1C4A21" w:rsidRPr="0015661F" w:rsidRDefault="001C4A21" w:rsidP="001C4A21">
      <w:pPr>
        <w:widowControl w:val="0"/>
        <w:numPr>
          <w:ilvl w:val="0"/>
          <w:numId w:val="16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определять:</w:t>
      </w:r>
      <w:r w:rsidRPr="0015661F">
        <w:rPr>
          <w:rFonts w:ascii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1C4A21" w:rsidRPr="0015661F" w:rsidRDefault="001C4A21" w:rsidP="001C4A21">
      <w:pPr>
        <w:widowControl w:val="0"/>
        <w:numPr>
          <w:ilvl w:val="0"/>
          <w:numId w:val="16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15661F">
        <w:rPr>
          <w:rFonts w:ascii="Times New Roman" w:hAnsi="Times New Roman" w:cs="Times New Roman"/>
          <w:i/>
          <w:sz w:val="24"/>
          <w:szCs w:val="24"/>
        </w:rPr>
        <w:t>:</w:t>
      </w:r>
      <w:r w:rsidRPr="0015661F">
        <w:rPr>
          <w:rFonts w:ascii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1C4A21" w:rsidRPr="0015661F" w:rsidRDefault="001C4A21" w:rsidP="001C4A21">
      <w:pPr>
        <w:widowControl w:val="0"/>
        <w:numPr>
          <w:ilvl w:val="0"/>
          <w:numId w:val="16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обращаться</w:t>
      </w:r>
      <w:r w:rsidRPr="00156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61F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1C4A21" w:rsidRPr="0015661F" w:rsidRDefault="001C4A21" w:rsidP="001C4A21">
      <w:pPr>
        <w:widowControl w:val="0"/>
        <w:numPr>
          <w:ilvl w:val="0"/>
          <w:numId w:val="16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распознавать опытным путем:</w:t>
      </w:r>
      <w:r w:rsidRPr="0015661F">
        <w:rPr>
          <w:rFonts w:ascii="Times New Roman" w:hAnsi="Times New Roman" w:cs="Times New Roman"/>
          <w:sz w:val="24"/>
          <w:szCs w:val="24"/>
        </w:rPr>
        <w:t xml:space="preserve"> кислород, водород, углекислый газ, аммиак; растворы кислот и щелочей, хлорид-, сульфат-, карбонат-ионы;</w:t>
      </w:r>
    </w:p>
    <w:p w:rsidR="001C4A21" w:rsidRPr="0015661F" w:rsidRDefault="001C4A21" w:rsidP="001C4A21">
      <w:pPr>
        <w:widowControl w:val="0"/>
        <w:numPr>
          <w:ilvl w:val="0"/>
          <w:numId w:val="16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вычислять:</w:t>
      </w:r>
      <w:r w:rsidRPr="0015661F">
        <w:rPr>
          <w:rFonts w:ascii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1C4A21" w:rsidRPr="0015661F" w:rsidRDefault="001C4A21" w:rsidP="001C4A21">
      <w:pPr>
        <w:shd w:val="clear" w:color="auto" w:fill="EBFFFF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1C4A21" w:rsidRPr="0015661F" w:rsidRDefault="001C4A21" w:rsidP="001C4A21">
      <w:pPr>
        <w:widowControl w:val="0"/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1C4A21" w:rsidRPr="0015661F" w:rsidRDefault="001C4A21" w:rsidP="001C4A21">
      <w:pPr>
        <w:widowControl w:val="0"/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1C4A21" w:rsidRPr="0015661F" w:rsidRDefault="001C4A21" w:rsidP="001C4A21">
      <w:pPr>
        <w:widowControl w:val="0"/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1C4A21" w:rsidRPr="0015661F" w:rsidRDefault="001C4A21" w:rsidP="001C4A21">
      <w:pPr>
        <w:widowControl w:val="0"/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критической оценки информации о веществах, используемых в быту;</w:t>
      </w:r>
    </w:p>
    <w:p w:rsidR="001C4A21" w:rsidRPr="0015661F" w:rsidRDefault="001C4A21" w:rsidP="001C4A21">
      <w:pPr>
        <w:widowControl w:val="0"/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концентрации.</w:t>
      </w:r>
    </w:p>
    <w:p w:rsidR="001C4A21" w:rsidRPr="0015661F" w:rsidRDefault="001C4A21" w:rsidP="001C4A21">
      <w:pPr>
        <w:shd w:val="clear" w:color="auto" w:fill="EBFFFF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C4A21" w:rsidRPr="0015661F" w:rsidRDefault="001C4A21" w:rsidP="001C4A21">
      <w:pPr>
        <w:shd w:val="clear" w:color="auto" w:fill="EBFFFF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Физика</w:t>
      </w:r>
    </w:p>
    <w:p w:rsidR="001C4A21" w:rsidRPr="0015661F" w:rsidRDefault="001C4A21" w:rsidP="001C4A21">
      <w:pPr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lastRenderedPageBreak/>
        <w:t xml:space="preserve">  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Содержание данного курса ориентировано на достижение следующих целей:</w:t>
      </w:r>
    </w:p>
    <w:p w:rsidR="001C4A21" w:rsidRPr="0015661F" w:rsidRDefault="001C4A21" w:rsidP="001C4A21">
      <w:pPr>
        <w:numPr>
          <w:ilvl w:val="0"/>
          <w:numId w:val="28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системы знаний фундаментальных законов природы, современных физических теорий и естественнонаучной</w:t>
      </w: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картины мира.</w:t>
      </w:r>
      <w:r w:rsidRPr="0015661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C4A21" w:rsidRPr="0015661F" w:rsidRDefault="001C4A21" w:rsidP="001C4A21">
      <w:pPr>
        <w:numPr>
          <w:ilvl w:val="0"/>
          <w:numId w:val="28"/>
        </w:numPr>
        <w:shd w:val="clear" w:color="auto" w:fill="EBFFFF"/>
        <w:spacing w:before="15" w:after="0" w:line="30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умений и навыков наблюдения за процес</w:t>
      </w: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сами, происходящими в природе и технике, планирова</w:t>
      </w:r>
      <w:r w:rsidRPr="0015661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ние   и   проведение  экспериментальных   исследований, </w:t>
      </w:r>
      <w:r w:rsidRPr="0015661F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систематизация и интерпретация их результатов.</w:t>
      </w:r>
    </w:p>
    <w:p w:rsidR="001C4A21" w:rsidRPr="0015661F" w:rsidRDefault="001C4A21" w:rsidP="001C4A21">
      <w:pPr>
        <w:numPr>
          <w:ilvl w:val="0"/>
          <w:numId w:val="28"/>
        </w:numPr>
        <w:shd w:val="clear" w:color="auto" w:fill="EBFFFF"/>
        <w:spacing w:before="15" w:after="0" w:line="30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приобретение   умений   пользования   измерительными </w:t>
      </w:r>
      <w:r w:rsidRPr="001566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приборами, а также устройствами бытового назначения. </w:t>
      </w:r>
    </w:p>
    <w:p w:rsidR="001C4A21" w:rsidRPr="0015661F" w:rsidRDefault="001C4A21" w:rsidP="001C4A21">
      <w:pPr>
        <w:numPr>
          <w:ilvl w:val="0"/>
          <w:numId w:val="28"/>
        </w:numPr>
        <w:shd w:val="clear" w:color="auto" w:fill="EBFFFF"/>
        <w:spacing w:before="15" w:after="0" w:line="315" w:lineRule="exact"/>
        <w:ind w:left="426" w:right="255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овладение терминологией физики для анализа научной </w:t>
      </w:r>
      <w:r w:rsidRPr="0015661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информации,  самостоятельного  приобретения  знаний, </w:t>
      </w:r>
      <w:r w:rsidRPr="0015661F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интеллектуального развития</w:t>
      </w:r>
    </w:p>
    <w:p w:rsidR="001C4A21" w:rsidRPr="0015661F" w:rsidRDefault="001C4A21" w:rsidP="001C4A21">
      <w:pPr>
        <w:numPr>
          <w:ilvl w:val="0"/>
          <w:numId w:val="28"/>
        </w:numPr>
        <w:shd w:val="clear" w:color="auto" w:fill="EBFFFF"/>
        <w:spacing w:before="15" w:after="0" w:line="315" w:lineRule="exact"/>
        <w:ind w:left="426" w:right="255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получение знаний в области экологии, формирование </w:t>
      </w:r>
      <w:r w:rsidRPr="0015661F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ценностного отношения к природе.</w:t>
      </w:r>
    </w:p>
    <w:p w:rsidR="001C4A21" w:rsidRPr="0015661F" w:rsidRDefault="001C4A21" w:rsidP="001C4A21">
      <w:pPr>
        <w:pStyle w:val="2"/>
        <w:shd w:val="clear" w:color="auto" w:fill="EBFFFF"/>
        <w:spacing w:before="360"/>
        <w:rPr>
          <w:i w:val="0"/>
        </w:rPr>
      </w:pPr>
      <w:r w:rsidRPr="0015661F">
        <w:rPr>
          <w:i w:val="0"/>
          <w:sz w:val="20"/>
        </w:rPr>
        <w:t>ТРЕБОВАНИЯ К УРОВНЮ</w:t>
      </w:r>
      <w:r w:rsidRPr="0015661F">
        <w:rPr>
          <w:i w:val="0"/>
          <w:sz w:val="20"/>
        </w:rPr>
        <w:br/>
        <w:t>ПОДГОТОВКИ ВЫПУСКНИКОВ</w:t>
      </w:r>
    </w:p>
    <w:p w:rsidR="001C4A21" w:rsidRPr="0015661F" w:rsidRDefault="001C4A21" w:rsidP="001C4A21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физики ученик должен</w:t>
      </w:r>
    </w:p>
    <w:p w:rsidR="001C4A21" w:rsidRPr="0015661F" w:rsidRDefault="001C4A21" w:rsidP="001C4A21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15661F">
        <w:rPr>
          <w:rFonts w:ascii="Times New Roman" w:hAnsi="Times New Roman" w:cs="Times New Roman"/>
          <w:b/>
        </w:rPr>
        <w:t>знать/понимать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смысл понятий:</w:t>
      </w:r>
      <w:r w:rsidRPr="0015661F">
        <w:rPr>
          <w:rFonts w:ascii="Times New Roman" w:hAnsi="Times New Roman" w:cs="Times New Roman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смысл физических величин:</w:t>
      </w:r>
      <w:r w:rsidRPr="0015661F">
        <w:rPr>
          <w:rFonts w:ascii="Times New Roman" w:hAnsi="Times New Roman" w:cs="Times New Roman"/>
          <w:b/>
        </w:rPr>
        <w:t xml:space="preserve"> </w:t>
      </w:r>
      <w:r w:rsidRPr="0015661F">
        <w:rPr>
          <w:rFonts w:ascii="Times New Roman" w:hAnsi="Times New Roman" w:cs="Times New Roman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смысл физических законов:</w:t>
      </w:r>
      <w:r w:rsidRPr="0015661F">
        <w:rPr>
          <w:rFonts w:ascii="Times New Roman" w:hAnsi="Times New Roman" w:cs="Times New Roman"/>
          <w:b/>
        </w:rPr>
        <w:t xml:space="preserve"> </w:t>
      </w:r>
      <w:r w:rsidRPr="0015661F">
        <w:rPr>
          <w:rFonts w:ascii="Times New Roman" w:hAnsi="Times New Roman" w:cs="Times New Roman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света.</w:t>
      </w:r>
    </w:p>
    <w:p w:rsidR="001C4A21" w:rsidRPr="0015661F" w:rsidRDefault="001C4A21" w:rsidP="001C4A21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</w:rPr>
        <w:t>уметь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 xml:space="preserve">описывать и объяснять физические явления: </w:t>
      </w:r>
      <w:r w:rsidRPr="0015661F">
        <w:rPr>
          <w:rFonts w:ascii="Times New Roman" w:hAnsi="Times New Roman" w:cs="Times New Roman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использовать физические приборы и измерительные инструменты для измерения физических величин:</w:t>
      </w:r>
      <w:r w:rsidRPr="0015661F">
        <w:rPr>
          <w:rFonts w:ascii="Times New Roman" w:hAnsi="Times New Roman" w:cs="Times New Roman"/>
          <w:b/>
        </w:rPr>
        <w:t xml:space="preserve"> </w:t>
      </w:r>
      <w:r w:rsidRPr="0015661F">
        <w:rPr>
          <w:rFonts w:ascii="Times New Roman" w:hAnsi="Times New Roman" w:cs="Times New Roman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15661F">
        <w:rPr>
          <w:rFonts w:ascii="Times New Roman" w:hAnsi="Times New Roman" w:cs="Times New Roman"/>
        </w:rPr>
        <w:t xml:space="preserve"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</w:t>
      </w:r>
      <w:r w:rsidRPr="0015661F">
        <w:rPr>
          <w:rFonts w:ascii="Times New Roman" w:hAnsi="Times New Roman" w:cs="Times New Roman"/>
        </w:rPr>
        <w:lastRenderedPageBreak/>
        <w:t>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b/>
          <w:i/>
        </w:rPr>
      </w:pPr>
      <w:r w:rsidRPr="0015661F">
        <w:rPr>
          <w:rFonts w:ascii="Times New Roman" w:hAnsi="Times New Roman" w:cs="Times New Roman"/>
          <w:b/>
          <w:i/>
        </w:rPr>
        <w:t>выражать результаты измерений и расчетов в единицах Международной системы;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приводить примеры практического использования физических знаний</w:t>
      </w:r>
      <w:r w:rsidRPr="0015661F">
        <w:rPr>
          <w:rFonts w:ascii="Times New Roman" w:hAnsi="Times New Roman" w:cs="Times New Roman"/>
          <w:b/>
        </w:rPr>
        <w:t xml:space="preserve"> </w:t>
      </w:r>
      <w:r w:rsidRPr="0015661F">
        <w:rPr>
          <w:rFonts w:ascii="Times New Roman" w:hAnsi="Times New Roman" w:cs="Times New Roman"/>
        </w:rPr>
        <w:t xml:space="preserve">о механических, тепловых, электромагнитных и квантовых явлениях; 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решать задачи на применение изученных физических законов</w:t>
      </w:r>
      <w:r w:rsidRPr="0015661F">
        <w:rPr>
          <w:rFonts w:ascii="Times New Roman" w:hAnsi="Times New Roman" w:cs="Times New Roman"/>
          <w:b/>
        </w:rPr>
        <w:t>;</w:t>
      </w:r>
    </w:p>
    <w:p w:rsidR="001C4A21" w:rsidRPr="0015661F" w:rsidRDefault="001C4A21" w:rsidP="00E408AB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  <w:b/>
          <w:i/>
        </w:rPr>
        <w:t>осуществлять самостоятельный поиск инфор</w:t>
      </w:r>
      <w:r w:rsidRPr="0015661F">
        <w:rPr>
          <w:rFonts w:ascii="Times New Roman" w:hAnsi="Times New Roman" w:cs="Times New Roman"/>
          <w:b/>
        </w:rPr>
        <w:t>мации</w:t>
      </w:r>
      <w:r w:rsidRPr="0015661F">
        <w:rPr>
          <w:rFonts w:ascii="Times New Roman" w:hAnsi="Times New Roman" w:cs="Times New Roman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  <w:r w:rsidR="00E408AB" w:rsidRPr="001566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15661F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</w:rPr>
        <w:t>для: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15661F">
        <w:rPr>
          <w:rFonts w:ascii="Times New Roman" w:hAnsi="Times New Roman" w:cs="Times New Roman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контроля за исправностью электропроводки, водопровода, сантехники и газовых приборов в квартире;</w:t>
      </w:r>
    </w:p>
    <w:p w:rsidR="001C4A21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15661F">
        <w:rPr>
          <w:rFonts w:ascii="Times New Roman" w:hAnsi="Times New Roman" w:cs="Times New Roman"/>
        </w:rPr>
        <w:t>рационального применения простых механизмов;</w:t>
      </w:r>
    </w:p>
    <w:p w:rsidR="00E408AB" w:rsidRPr="0015661F" w:rsidRDefault="001C4A21" w:rsidP="001C4A21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15661F">
        <w:rPr>
          <w:rFonts w:ascii="Times New Roman" w:hAnsi="Times New Roman" w:cs="Times New Roman"/>
        </w:rPr>
        <w:t>оценки безопасности радиационного фона.</w:t>
      </w:r>
    </w:p>
    <w:p w:rsidR="001C4A21" w:rsidRPr="0015661F" w:rsidRDefault="0019098A" w:rsidP="0019098A">
      <w:pPr>
        <w:shd w:val="clear" w:color="auto" w:fill="EBFFFF"/>
        <w:spacing w:before="60"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</w:t>
      </w:r>
      <w:r w:rsidR="001C4A21" w:rsidRPr="0015661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Образовательная область «Технология»</w:t>
      </w:r>
    </w:p>
    <w:p w:rsidR="001C4A21" w:rsidRPr="0019098A" w:rsidRDefault="001C4A21" w:rsidP="0019098A">
      <w:pPr>
        <w:shd w:val="clear" w:color="auto" w:fill="EBFFFF"/>
        <w:jc w:val="both"/>
        <w:rPr>
          <w:rFonts w:ascii="Times New Roman" w:hAnsi="Times New Roman" w:cs="Times New Roman"/>
          <w:sz w:val="28"/>
          <w:szCs w:val="28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«Технология» представлена предметом технология</w:t>
      </w:r>
      <w:r w:rsidRPr="001566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C4A21" w:rsidRPr="0015661F" w:rsidRDefault="001C4A21" w:rsidP="001C4A21">
      <w:pPr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Технология обеспечивает формирование политехнических и общетрудовых знаний в области технологии, экономики, организации и экологии современного производства, представления о перспективах его развития, о мире профессий, об основах предпринимательства, ведении домашнего хозяйства, вооружает опытом самостоятельной практической деятельности, содействует развитию творческого мышления у каждого обучающегося.</w:t>
      </w:r>
    </w:p>
    <w:p w:rsidR="001C4A21" w:rsidRPr="0015661F" w:rsidRDefault="001C4A21" w:rsidP="001C4A21">
      <w:pPr>
        <w:shd w:val="clear" w:color="auto" w:fill="EB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>Важнейшими принципами развития и обучения школьников, реализованными в данной программе  являются:</w:t>
      </w:r>
    </w:p>
    <w:p w:rsidR="001C4A21" w:rsidRPr="0015661F" w:rsidRDefault="001C4A21" w:rsidP="001C4A21">
      <w:pPr>
        <w:numPr>
          <w:ilvl w:val="0"/>
          <w:numId w:val="29"/>
        </w:numPr>
        <w:shd w:val="clear" w:color="auto" w:fill="EB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>Политехнический подход к формированию содержания технологической подготовки молодежи, ознакомление ее с современными и перспективными технологиями преобразования материалов, энергии и информации с привлечением экономических, экологических, предпринимательских и профориентационных знаний,</w:t>
      </w:r>
    </w:p>
    <w:p w:rsidR="001C4A21" w:rsidRPr="0015661F" w:rsidRDefault="001C4A21" w:rsidP="001C4A21">
      <w:pPr>
        <w:numPr>
          <w:ilvl w:val="0"/>
          <w:numId w:val="29"/>
        </w:numPr>
        <w:shd w:val="clear" w:color="auto" w:fill="EB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>Овладение общетрудовыми усилиями и навыками, этикой трудовых отношений.</w:t>
      </w:r>
    </w:p>
    <w:p w:rsidR="001C4A21" w:rsidRPr="0015661F" w:rsidRDefault="001C4A21" w:rsidP="001C4A21">
      <w:pPr>
        <w:numPr>
          <w:ilvl w:val="0"/>
          <w:numId w:val="29"/>
        </w:numPr>
        <w:shd w:val="clear" w:color="auto" w:fill="EB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>Овладение жизненно необходимыми технологическими знаниями и умениями, в том числе культурой труда, поведения и бесконфликтного общения.</w:t>
      </w:r>
    </w:p>
    <w:p w:rsidR="001C4A21" w:rsidRPr="0015661F" w:rsidRDefault="001C4A21" w:rsidP="001C4A21">
      <w:pPr>
        <w:numPr>
          <w:ilvl w:val="0"/>
          <w:numId w:val="29"/>
        </w:numPr>
        <w:shd w:val="clear" w:color="auto" w:fill="EB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>Творческое и эстетическое развитие учащихся.</w:t>
      </w:r>
    </w:p>
    <w:p w:rsidR="001C4A21" w:rsidRPr="0015661F" w:rsidRDefault="001C4A21" w:rsidP="001C4A21">
      <w:pPr>
        <w:numPr>
          <w:ilvl w:val="0"/>
          <w:numId w:val="29"/>
        </w:numPr>
        <w:shd w:val="clear" w:color="auto" w:fill="EB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>Профессиональное самоопределение и социально-трудовая адаптация молодежи.</w:t>
      </w:r>
    </w:p>
    <w:p w:rsidR="001C4A21" w:rsidRPr="0015661F" w:rsidRDefault="001C4A21" w:rsidP="001C4A21">
      <w:pPr>
        <w:shd w:val="clear" w:color="auto" w:fill="EBFFFF"/>
        <w:tabs>
          <w:tab w:val="left" w:pos="540"/>
        </w:tabs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408AB" w:rsidRPr="0015661F" w:rsidRDefault="00E408AB" w:rsidP="00E408AB">
      <w:pPr>
        <w:pStyle w:val="2"/>
        <w:shd w:val="clear" w:color="auto" w:fill="EBFFFF"/>
        <w:spacing w:before="360"/>
        <w:rPr>
          <w:i w:val="0"/>
          <w:sz w:val="20"/>
        </w:rPr>
      </w:pPr>
      <w:r w:rsidRPr="0015661F">
        <w:rPr>
          <w:i w:val="0"/>
          <w:sz w:val="20"/>
        </w:rPr>
        <w:t>ТРЕБОВАНИЯ К УРОВНЮ</w:t>
      </w:r>
      <w:r w:rsidRPr="0015661F">
        <w:rPr>
          <w:i w:val="0"/>
          <w:sz w:val="20"/>
        </w:rPr>
        <w:br/>
        <w:t xml:space="preserve">ПОДГОТОВКИ ВЫПУСКНИКОВ </w:t>
      </w:r>
    </w:p>
    <w:p w:rsidR="001C4A21" w:rsidRPr="0015661F" w:rsidRDefault="00E408AB" w:rsidP="00E408AB">
      <w:pPr>
        <w:pStyle w:val="ac"/>
        <w:shd w:val="clear" w:color="auto" w:fill="EBFFFF"/>
        <w:spacing w:before="360"/>
        <w:ind w:left="567"/>
        <w:rPr>
          <w:rFonts w:ascii="Times New Roman" w:hAnsi="Times New Roman"/>
          <w:b/>
          <w:caps/>
          <w:szCs w:val="24"/>
        </w:rPr>
      </w:pPr>
      <w:r w:rsidRPr="0015661F">
        <w:rPr>
          <w:rFonts w:ascii="Times New Roman" w:hAnsi="Times New Roman"/>
          <w:b/>
          <w:caps/>
          <w:szCs w:val="24"/>
        </w:rPr>
        <w:t>СПОСОБЫ ДЕЯТЕЛЬНОСТИ,</w:t>
      </w:r>
      <w:r w:rsidRPr="0015661F">
        <w:rPr>
          <w:rFonts w:ascii="Times New Roman" w:hAnsi="Times New Roman"/>
          <w:i/>
        </w:rPr>
        <w:t xml:space="preserve"> </w:t>
      </w:r>
      <w:r w:rsidRPr="0015661F">
        <w:rPr>
          <w:rFonts w:ascii="Times New Roman" w:hAnsi="Times New Roman"/>
          <w:b/>
          <w:caps/>
          <w:szCs w:val="24"/>
        </w:rPr>
        <w:t>ОБЩЕТЕХНОЛОГИЧЕСКИЕ и ТРУДОВЫЕ УМЕНИЯ</w:t>
      </w:r>
    </w:p>
    <w:p w:rsidR="001C4A21" w:rsidRPr="0015661F" w:rsidRDefault="001C4A21" w:rsidP="001C4A21">
      <w:pPr>
        <w:pStyle w:val="a7"/>
        <w:shd w:val="clear" w:color="auto" w:fill="EBFFFF"/>
        <w:spacing w:before="120"/>
        <w:rPr>
          <w:b/>
        </w:rPr>
      </w:pPr>
      <w:r w:rsidRPr="0015661F">
        <w:rPr>
          <w:b/>
          <w:i/>
        </w:rPr>
        <w:t>В результате изучения технологии ученик независимо от изучаемого раздела должен</w:t>
      </w:r>
      <w:r w:rsidRPr="0015661F">
        <w:rPr>
          <w:b/>
        </w:rPr>
        <w:t>:</w:t>
      </w:r>
    </w:p>
    <w:p w:rsidR="001C4A21" w:rsidRPr="0015661F" w:rsidRDefault="001C4A21" w:rsidP="001C4A21">
      <w:pPr>
        <w:pStyle w:val="a7"/>
        <w:shd w:val="clear" w:color="auto" w:fill="EBFFFF"/>
        <w:spacing w:before="120"/>
        <w:rPr>
          <w:b/>
        </w:rPr>
      </w:pPr>
      <w:r w:rsidRPr="0015661F">
        <w:rPr>
          <w:b/>
        </w:rPr>
        <w:lastRenderedPageBreak/>
        <w:t>знать/понимать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1C4A21" w:rsidRPr="0015661F" w:rsidRDefault="001C4A21" w:rsidP="001C4A21">
      <w:pPr>
        <w:shd w:val="clear" w:color="auto" w:fill="EBFFFF"/>
        <w:spacing w:before="6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1C4A21" w:rsidRPr="0015661F" w:rsidRDefault="001C4A21" w:rsidP="001C4A21">
      <w:pPr>
        <w:pStyle w:val="a7"/>
        <w:shd w:val="clear" w:color="auto" w:fill="EBFFFF"/>
        <w:spacing w:before="120"/>
        <w:ind w:left="567"/>
        <w:jc w:val="both"/>
      </w:pPr>
      <w:r w:rsidRPr="0015661F"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1C4A21" w:rsidRPr="0015661F" w:rsidRDefault="001C4A21" w:rsidP="001C4A21">
      <w:pPr>
        <w:pStyle w:val="ac"/>
        <w:shd w:val="clear" w:color="auto" w:fill="EBFFFF"/>
        <w:spacing w:before="360"/>
        <w:ind w:left="567"/>
        <w:rPr>
          <w:rFonts w:ascii="Times New Roman" w:hAnsi="Times New Roman"/>
          <w:b/>
          <w:caps/>
          <w:szCs w:val="22"/>
        </w:rPr>
      </w:pPr>
      <w:r w:rsidRPr="0015661F">
        <w:rPr>
          <w:rFonts w:ascii="Times New Roman" w:hAnsi="Times New Roman"/>
          <w:b/>
          <w:caps/>
          <w:szCs w:val="22"/>
        </w:rPr>
        <w:t>Требования по разделам</w:t>
      </w:r>
      <w:r w:rsidRPr="0015661F">
        <w:rPr>
          <w:rFonts w:ascii="Times New Roman" w:hAnsi="Times New Roman"/>
          <w:b/>
          <w:caps/>
          <w:szCs w:val="22"/>
        </w:rPr>
        <w:br/>
        <w:t>технологической подготовки</w:t>
      </w:r>
    </w:p>
    <w:p w:rsidR="001C4A21" w:rsidRPr="0015661F" w:rsidRDefault="001C4A21" w:rsidP="001C4A21">
      <w:pPr>
        <w:pStyle w:val="a7"/>
        <w:shd w:val="clear" w:color="auto" w:fill="EBFFFF"/>
        <w:spacing w:before="240"/>
        <w:jc w:val="both"/>
        <w:rPr>
          <w:sz w:val="20"/>
        </w:rPr>
      </w:pPr>
      <w:r w:rsidRPr="0015661F">
        <w:rPr>
          <w:b/>
          <w:i/>
        </w:rPr>
        <w:t xml:space="preserve">В результате изучения раздела </w:t>
      </w:r>
      <w:r w:rsidRPr="0015661F">
        <w:rPr>
          <w:b/>
          <w:i/>
          <w:caps/>
          <w:sz w:val="20"/>
        </w:rPr>
        <w:t xml:space="preserve">«Создание изделий из </w:t>
      </w:r>
      <w:r w:rsidRPr="0015661F">
        <w:rPr>
          <w:caps/>
          <w:sz w:val="16"/>
        </w:rPr>
        <w:t>ко</w:t>
      </w:r>
      <w:r w:rsidRPr="0015661F">
        <w:rPr>
          <w:caps/>
          <w:sz w:val="20"/>
        </w:rPr>
        <w:t>нструкционных и поделочных материалов»</w:t>
      </w:r>
      <w:r w:rsidRPr="0015661F">
        <w:rPr>
          <w:sz w:val="20"/>
        </w:rPr>
        <w:t xml:space="preserve"> ученик должен:</w:t>
      </w:r>
    </w:p>
    <w:p w:rsidR="001C4A21" w:rsidRPr="0015661F" w:rsidRDefault="001C4A21" w:rsidP="001C4A21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1C4A21" w:rsidRPr="0015661F" w:rsidRDefault="001C4A21" w:rsidP="001C4A21">
      <w:pPr>
        <w:pStyle w:val="a7"/>
        <w:shd w:val="clear" w:color="auto" w:fill="EBFFFF"/>
        <w:spacing w:before="120"/>
        <w:rPr>
          <w:b/>
        </w:rPr>
      </w:pPr>
      <w:r w:rsidRPr="0015661F">
        <w:rPr>
          <w:b/>
        </w:rPr>
        <w:t>уметь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</w:t>
      </w:r>
      <w:r w:rsidRPr="0015661F">
        <w:rPr>
          <w:rFonts w:ascii="Times New Roman" w:hAnsi="Times New Roman" w:cs="Times New Roman"/>
          <w:sz w:val="24"/>
          <w:szCs w:val="24"/>
        </w:rPr>
        <w:lastRenderedPageBreak/>
        <w:t>отделку изделий; осуществлять один из распространенных в регионе видов декоративно-прикладной обработки материалов;</w:t>
      </w:r>
    </w:p>
    <w:p w:rsidR="001C4A21" w:rsidRPr="0015661F" w:rsidRDefault="001C4A21" w:rsidP="001C4A21">
      <w:pPr>
        <w:shd w:val="clear" w:color="auto" w:fill="EBFFFF"/>
        <w:spacing w:before="120" w:line="2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1C4A21" w:rsidRPr="0015661F" w:rsidRDefault="001C4A21" w:rsidP="001C4A21">
      <w:pPr>
        <w:pStyle w:val="a7"/>
        <w:shd w:val="clear" w:color="auto" w:fill="EBFFFF"/>
        <w:spacing w:before="360"/>
        <w:jc w:val="both"/>
        <w:rPr>
          <w:b/>
          <w:i/>
          <w:sz w:val="20"/>
        </w:rPr>
      </w:pPr>
      <w:r w:rsidRPr="0015661F">
        <w:rPr>
          <w:b/>
          <w:i/>
        </w:rPr>
        <w:t xml:space="preserve">В результате изучения раздела </w:t>
      </w:r>
      <w:r w:rsidRPr="0015661F">
        <w:rPr>
          <w:b/>
          <w:i/>
          <w:caps/>
          <w:sz w:val="20"/>
        </w:rPr>
        <w:t>«создание изделий из текстильных и поделочных материалов»</w:t>
      </w:r>
      <w:r w:rsidRPr="0015661F">
        <w:rPr>
          <w:b/>
          <w:i/>
          <w:sz w:val="20"/>
        </w:rPr>
        <w:t xml:space="preserve"> ученик должен:</w:t>
      </w:r>
    </w:p>
    <w:p w:rsidR="001C4A21" w:rsidRPr="0015661F" w:rsidRDefault="001C4A21" w:rsidP="001C4A21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15661F">
        <w:rPr>
          <w:rFonts w:ascii="Times New Roman" w:hAnsi="Times New Roman" w:cs="Times New Roman"/>
          <w:b/>
          <w:sz w:val="20"/>
          <w:szCs w:val="24"/>
        </w:rPr>
        <w:t>знать/понимать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1C4A21" w:rsidRPr="0015661F" w:rsidRDefault="001C4A21" w:rsidP="001C4A21">
      <w:pPr>
        <w:pStyle w:val="a7"/>
        <w:shd w:val="clear" w:color="auto" w:fill="EBFFFF"/>
        <w:spacing w:before="120"/>
        <w:rPr>
          <w:b/>
        </w:rPr>
      </w:pPr>
      <w:r w:rsidRPr="0015661F">
        <w:rPr>
          <w:b/>
        </w:rPr>
        <w:t>уметь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материалами;</w:t>
      </w:r>
    </w:p>
    <w:p w:rsidR="001C4A21" w:rsidRPr="0015661F" w:rsidRDefault="001C4A21" w:rsidP="001C4A21">
      <w:pPr>
        <w:shd w:val="clear" w:color="auto" w:fill="EBFFFF"/>
        <w:spacing w:before="120" w:line="2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1C4A21" w:rsidRPr="0015661F" w:rsidRDefault="001C4A21" w:rsidP="001C4A21">
      <w:pPr>
        <w:pStyle w:val="a7"/>
        <w:shd w:val="clear" w:color="auto" w:fill="EBFFFF"/>
        <w:spacing w:before="240"/>
        <w:jc w:val="both"/>
        <w:rPr>
          <w:b/>
          <w:i/>
        </w:rPr>
      </w:pPr>
      <w:r w:rsidRPr="0015661F">
        <w:rPr>
          <w:b/>
          <w:i/>
        </w:rPr>
        <w:t xml:space="preserve">В результате изучения раздела </w:t>
      </w:r>
      <w:r w:rsidRPr="0015661F">
        <w:rPr>
          <w:b/>
          <w:i/>
          <w:caps/>
        </w:rPr>
        <w:t>«</w:t>
      </w:r>
      <w:r w:rsidRPr="0015661F">
        <w:rPr>
          <w:b/>
          <w:i/>
          <w:caps/>
          <w:sz w:val="22"/>
        </w:rPr>
        <w:t>КУЛИНАРИЯ</w:t>
      </w:r>
      <w:r w:rsidRPr="0015661F">
        <w:rPr>
          <w:b/>
          <w:i/>
          <w:caps/>
        </w:rPr>
        <w:t>»</w:t>
      </w:r>
      <w:r w:rsidRPr="0015661F">
        <w:rPr>
          <w:b/>
          <w:i/>
        </w:rPr>
        <w:t xml:space="preserve"> ученик должен:</w:t>
      </w:r>
    </w:p>
    <w:p w:rsidR="001C4A21" w:rsidRPr="0015661F" w:rsidRDefault="001C4A21" w:rsidP="001C4A21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</w:r>
    </w:p>
    <w:p w:rsidR="001C4A21" w:rsidRPr="0015661F" w:rsidRDefault="001C4A21" w:rsidP="001C4A21">
      <w:pPr>
        <w:pStyle w:val="a7"/>
        <w:shd w:val="clear" w:color="auto" w:fill="EBFFFF"/>
        <w:spacing w:before="120"/>
        <w:rPr>
          <w:b/>
        </w:rPr>
      </w:pPr>
      <w:r w:rsidRPr="0015661F">
        <w:rPr>
          <w:b/>
        </w:rPr>
        <w:t>уметь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ожогах;</w:t>
      </w:r>
    </w:p>
    <w:p w:rsidR="001C4A21" w:rsidRPr="0015661F" w:rsidRDefault="001C4A21" w:rsidP="001C4A21">
      <w:pPr>
        <w:shd w:val="clear" w:color="auto" w:fill="EBFFFF"/>
        <w:spacing w:before="120" w:line="2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5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lastRenderedPageBreak/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1C4A21" w:rsidRPr="0015661F" w:rsidRDefault="001C4A21" w:rsidP="001C4A21">
      <w:pPr>
        <w:shd w:val="clear" w:color="auto" w:fill="EBFFFF"/>
        <w:spacing w:before="4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A21" w:rsidRPr="0015661F" w:rsidRDefault="001C4A21" w:rsidP="001C4A21">
      <w:pPr>
        <w:shd w:val="clear" w:color="auto" w:fill="EBFFFF"/>
        <w:spacing w:before="80" w:line="2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1C4A21" w:rsidRPr="0015661F" w:rsidRDefault="001C4A21" w:rsidP="001C4A21">
      <w:pPr>
        <w:shd w:val="clear" w:color="auto" w:fill="EBFFFF"/>
        <w:spacing w:before="80" w:line="2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В;</w:t>
      </w:r>
    </w:p>
    <w:p w:rsidR="001C4A21" w:rsidRPr="0015661F" w:rsidRDefault="001C4A21" w:rsidP="001C4A21">
      <w:pPr>
        <w:shd w:val="clear" w:color="auto" w:fill="EBFFFF"/>
        <w:spacing w:before="80" w:line="2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1C4A21" w:rsidRPr="0015661F" w:rsidRDefault="001C4A21" w:rsidP="001C4A21">
      <w:pPr>
        <w:pStyle w:val="a7"/>
        <w:shd w:val="clear" w:color="auto" w:fill="EBFFFF"/>
        <w:spacing w:before="240"/>
        <w:jc w:val="both"/>
        <w:rPr>
          <w:b/>
          <w:i/>
          <w:sz w:val="20"/>
        </w:rPr>
      </w:pPr>
      <w:r w:rsidRPr="0015661F">
        <w:rPr>
          <w:b/>
          <w:i/>
        </w:rPr>
        <w:t xml:space="preserve">В результате изучения раздела </w:t>
      </w:r>
      <w:r w:rsidRPr="0015661F">
        <w:rPr>
          <w:b/>
          <w:i/>
          <w:caps/>
        </w:rPr>
        <w:t>«</w:t>
      </w:r>
      <w:r w:rsidRPr="0015661F">
        <w:rPr>
          <w:b/>
          <w:i/>
          <w:caps/>
          <w:sz w:val="20"/>
        </w:rPr>
        <w:t>ТЕХНОЛОГИИ ВЕДЕНИЯ ДОМА»</w:t>
      </w:r>
      <w:r w:rsidRPr="0015661F">
        <w:rPr>
          <w:b/>
          <w:i/>
          <w:sz w:val="20"/>
        </w:rPr>
        <w:t xml:space="preserve"> ученик должен:</w:t>
      </w:r>
    </w:p>
    <w:p w:rsidR="001C4A21" w:rsidRPr="0015661F" w:rsidRDefault="001C4A21" w:rsidP="001C4A21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</w:p>
    <w:p w:rsidR="001C4A21" w:rsidRPr="0015661F" w:rsidRDefault="001C4A21" w:rsidP="001C4A21">
      <w:pPr>
        <w:pStyle w:val="a7"/>
        <w:shd w:val="clear" w:color="auto" w:fill="EBFFFF"/>
        <w:spacing w:before="120"/>
        <w:rPr>
          <w:b/>
        </w:rPr>
      </w:pPr>
      <w:r w:rsidRPr="0015661F">
        <w:rPr>
          <w:b/>
        </w:rPr>
        <w:t>уметь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1C4A21" w:rsidRPr="0015661F" w:rsidRDefault="001C4A21" w:rsidP="001C4A21">
      <w:pPr>
        <w:shd w:val="clear" w:color="auto" w:fill="EBFFFF"/>
        <w:spacing w:before="120" w:line="2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1C4A21" w:rsidRPr="0015661F" w:rsidRDefault="001C4A21" w:rsidP="001C4A21">
      <w:pPr>
        <w:pStyle w:val="a7"/>
        <w:shd w:val="clear" w:color="auto" w:fill="EBFFFF"/>
        <w:spacing w:before="360"/>
        <w:jc w:val="both"/>
        <w:rPr>
          <w:b/>
          <w:i/>
        </w:rPr>
      </w:pPr>
      <w:r w:rsidRPr="0015661F">
        <w:rPr>
          <w:b/>
          <w:i/>
        </w:rPr>
        <w:lastRenderedPageBreak/>
        <w:t xml:space="preserve">В результате изучения раздела </w:t>
      </w:r>
      <w:r w:rsidRPr="0015661F">
        <w:rPr>
          <w:b/>
          <w:i/>
          <w:caps/>
        </w:rPr>
        <w:t>«</w:t>
      </w:r>
      <w:r w:rsidRPr="0015661F">
        <w:rPr>
          <w:caps/>
          <w:sz w:val="22"/>
        </w:rPr>
        <w:t>ЧЕРЧЕНИЕ И ГРАФИКА</w:t>
      </w:r>
      <w:r w:rsidRPr="0015661F">
        <w:rPr>
          <w:b/>
          <w:i/>
          <w:caps/>
        </w:rPr>
        <w:t>»</w:t>
      </w:r>
      <w:r w:rsidRPr="0015661F">
        <w:rPr>
          <w:b/>
          <w:i/>
        </w:rPr>
        <w:t xml:space="preserve"> ученик должен:</w:t>
      </w:r>
    </w:p>
    <w:p w:rsidR="001C4A21" w:rsidRPr="0015661F" w:rsidRDefault="001C4A21" w:rsidP="001C4A21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технологические понятия: графическая документация, технологическая карта, чертеж, эскиз, технический рисунок, схема, стандартизация;</w:t>
      </w:r>
    </w:p>
    <w:p w:rsidR="001C4A21" w:rsidRPr="0015661F" w:rsidRDefault="001C4A21" w:rsidP="001C4A21">
      <w:pPr>
        <w:shd w:val="clear" w:color="auto" w:fill="EBFFFF"/>
        <w:spacing w:before="4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21" w:rsidRPr="0015661F" w:rsidRDefault="001C4A21" w:rsidP="001C4A21">
      <w:pPr>
        <w:pStyle w:val="a7"/>
        <w:shd w:val="clear" w:color="auto" w:fill="EBFFFF"/>
        <w:spacing w:before="120"/>
        <w:rPr>
          <w:b/>
        </w:rPr>
      </w:pPr>
      <w:r w:rsidRPr="0015661F">
        <w:rPr>
          <w:b/>
        </w:rPr>
        <w:t>уметь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1C4A21" w:rsidRPr="0015661F" w:rsidRDefault="001C4A21" w:rsidP="001C4A21">
      <w:pPr>
        <w:shd w:val="clear" w:color="auto" w:fill="EBFFFF"/>
        <w:spacing w:before="120" w:line="2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1C4A21" w:rsidRPr="0015661F" w:rsidRDefault="001C4A21" w:rsidP="001C4A21">
      <w:pPr>
        <w:pStyle w:val="a7"/>
        <w:shd w:val="clear" w:color="auto" w:fill="EBFFFF"/>
        <w:spacing w:before="240"/>
        <w:jc w:val="both"/>
        <w:rPr>
          <w:b/>
          <w:i/>
          <w:sz w:val="22"/>
        </w:rPr>
      </w:pPr>
      <w:r w:rsidRPr="0015661F">
        <w:rPr>
          <w:b/>
          <w:i/>
        </w:rPr>
        <w:t xml:space="preserve">В результате изучения раздела </w:t>
      </w:r>
      <w:r w:rsidRPr="0015661F">
        <w:rPr>
          <w:b/>
          <w:i/>
          <w:caps/>
        </w:rPr>
        <w:t>«</w:t>
      </w:r>
      <w:r w:rsidRPr="0015661F">
        <w:rPr>
          <w:b/>
          <w:i/>
          <w:caps/>
          <w:sz w:val="22"/>
        </w:rPr>
        <w:t>СОВРЕМЕННОЕ ПРОИЗВОДСТВО И ПРОФЕССИОНАЛЬНОЕ ОБРАЗОВАНИЕ»</w:t>
      </w:r>
      <w:r w:rsidRPr="0015661F">
        <w:rPr>
          <w:b/>
          <w:i/>
          <w:sz w:val="22"/>
        </w:rPr>
        <w:t xml:space="preserve"> ученик должен:</w:t>
      </w:r>
    </w:p>
    <w:p w:rsidR="001C4A21" w:rsidRPr="0015661F" w:rsidRDefault="001C4A21" w:rsidP="001C4A21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1C4A21" w:rsidRPr="0015661F" w:rsidRDefault="001C4A21" w:rsidP="001C4A21">
      <w:pPr>
        <w:pStyle w:val="a7"/>
        <w:shd w:val="clear" w:color="auto" w:fill="EBFFFF"/>
        <w:spacing w:before="120"/>
        <w:rPr>
          <w:b/>
        </w:rPr>
      </w:pPr>
      <w:r w:rsidRPr="0015661F">
        <w:rPr>
          <w:b/>
        </w:rPr>
        <w:t>уметь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1C4A21" w:rsidRPr="0015661F" w:rsidRDefault="001C4A21" w:rsidP="001C4A21">
      <w:pPr>
        <w:shd w:val="clear" w:color="auto" w:fill="EBFFFF"/>
        <w:spacing w:before="120" w:line="2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1C4A21" w:rsidRPr="0015661F" w:rsidRDefault="001C4A21" w:rsidP="001C4A21">
      <w:pPr>
        <w:numPr>
          <w:ilvl w:val="0"/>
          <w:numId w:val="32"/>
        </w:numPr>
        <w:shd w:val="clear" w:color="auto" w:fill="EB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построения планов профессиональной карьеры, выбора пути продолжения образования или трудоустройства.</w:t>
      </w:r>
    </w:p>
    <w:p w:rsidR="001C4A21" w:rsidRPr="0015661F" w:rsidRDefault="001C4A21" w:rsidP="001C4A21">
      <w:pPr>
        <w:pStyle w:val="a7"/>
        <w:shd w:val="clear" w:color="auto" w:fill="EBFFFF"/>
      </w:pPr>
    </w:p>
    <w:p w:rsidR="001C4A21" w:rsidRPr="0015661F" w:rsidRDefault="00436753" w:rsidP="001C4A21">
      <w:pPr>
        <w:shd w:val="clear" w:color="auto" w:fill="EBFFFF"/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</w:pPr>
      <w:r w:rsidRPr="0015661F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                        </w:t>
      </w:r>
      <w:r w:rsidR="001C4A21" w:rsidRPr="0015661F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Образовательная область «Искусство»</w:t>
      </w:r>
    </w:p>
    <w:p w:rsidR="001C4A21" w:rsidRPr="0015661F" w:rsidRDefault="001C4A21" w:rsidP="001C4A21">
      <w:pPr>
        <w:shd w:val="clear" w:color="auto" w:fill="EBFFFF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Возросший за последнее время интерес к отечественной истории и культуре  инициирует переосмысление подходов к реализации художественного образования в средних общеобразовательных школах.  </w:t>
      </w:r>
    </w:p>
    <w:p w:rsidR="001C4A21" w:rsidRPr="0015661F" w:rsidRDefault="001C4A21" w:rsidP="001C4A21">
      <w:pPr>
        <w:shd w:val="clear" w:color="auto" w:fill="EBFFFF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>Данная образовательная область представлена следующими предметами: музыка, изобразительное искусство, мировая художественная культура.</w:t>
      </w:r>
    </w:p>
    <w:p w:rsidR="001C4A21" w:rsidRPr="0015661F" w:rsidRDefault="001C4A21" w:rsidP="001C4A21">
      <w:pPr>
        <w:shd w:val="clear" w:color="auto" w:fill="EBFFFF"/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661F">
        <w:rPr>
          <w:rFonts w:ascii="Times New Roman" w:hAnsi="Times New Roman" w:cs="Times New Roman"/>
          <w:i/>
          <w:sz w:val="24"/>
          <w:szCs w:val="24"/>
        </w:rPr>
        <w:tab/>
      </w:r>
      <w:r w:rsidR="00B817C3" w:rsidRPr="0015661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436753"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>Музыка</w:t>
      </w:r>
    </w:p>
    <w:p w:rsidR="00777102" w:rsidRPr="0015661F" w:rsidRDefault="00777102" w:rsidP="00777102">
      <w:pPr>
        <w:shd w:val="clear" w:color="auto" w:fill="EB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8"/>
          <w:szCs w:val="28"/>
        </w:rPr>
        <w:t xml:space="preserve">    </w:t>
      </w:r>
      <w:r w:rsidRPr="0015661F">
        <w:rPr>
          <w:rFonts w:ascii="Times New Roman" w:hAnsi="Times New Roman" w:cs="Times New Roman"/>
          <w:sz w:val="24"/>
          <w:szCs w:val="24"/>
        </w:rPr>
        <w:t xml:space="preserve">Содержание музыкального образования базируется на культурологической парадигме общего образования. В содержании музыкального образования должны быть </w:t>
      </w:r>
      <w:r w:rsidRPr="0015661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представлены различные пласты музыкальной культуры: фольклор, духовная музыка, классическая музыка, произведения современных композиторов.                                                   </w:t>
      </w:r>
    </w:p>
    <w:p w:rsidR="00777102" w:rsidRPr="0015661F" w:rsidRDefault="00777102" w:rsidP="00777102">
      <w:pPr>
        <w:pStyle w:val="21"/>
        <w:numPr>
          <w:ilvl w:val="0"/>
          <w:numId w:val="35"/>
        </w:numPr>
        <w:shd w:val="clear" w:color="auto" w:fill="EBFFFF"/>
        <w:spacing w:after="0" w:line="240" w:lineRule="auto"/>
        <w:ind w:left="426"/>
        <w:rPr>
          <w:bCs/>
          <w:iCs/>
        </w:rPr>
      </w:pPr>
      <w:r w:rsidRPr="0015661F">
        <w:rPr>
          <w:bCs/>
          <w:iCs/>
        </w:rPr>
        <w:t>Изучение музыки направлено на достижение следующих целей:</w:t>
      </w:r>
    </w:p>
    <w:p w:rsidR="00777102" w:rsidRPr="0015661F" w:rsidRDefault="00777102" w:rsidP="00777102">
      <w:pPr>
        <w:numPr>
          <w:ilvl w:val="0"/>
          <w:numId w:val="35"/>
        </w:numPr>
        <w:shd w:val="clear" w:color="auto" w:fill="EBFFFF"/>
        <w:spacing w:before="2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1F">
        <w:rPr>
          <w:rFonts w:ascii="Times New Roman" w:hAnsi="Times New Roman" w:cs="Times New Roman"/>
          <w:bCs/>
          <w:sz w:val="24"/>
          <w:szCs w:val="24"/>
        </w:rPr>
        <w:t xml:space="preserve">становление </w:t>
      </w:r>
      <w:r w:rsidRPr="0015661F">
        <w:rPr>
          <w:rFonts w:ascii="Times New Roman" w:hAnsi="Times New Roman" w:cs="Times New Roman"/>
          <w:bCs/>
          <w:iCs/>
          <w:sz w:val="24"/>
          <w:szCs w:val="24"/>
        </w:rPr>
        <w:t>музыкальной культуры как неотъемлемой части духовной культуры;</w:t>
      </w:r>
    </w:p>
    <w:p w:rsidR="00777102" w:rsidRPr="0015661F" w:rsidRDefault="00777102" w:rsidP="00777102">
      <w:pPr>
        <w:numPr>
          <w:ilvl w:val="0"/>
          <w:numId w:val="35"/>
        </w:numPr>
        <w:shd w:val="clear" w:color="auto" w:fill="EBFFFF"/>
        <w:spacing w:before="2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1F">
        <w:rPr>
          <w:rFonts w:ascii="Times New Roman" w:hAnsi="Times New Roman" w:cs="Times New Roman"/>
          <w:bCs/>
          <w:sz w:val="24"/>
          <w:szCs w:val="24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777102" w:rsidRPr="0015661F" w:rsidRDefault="00777102" w:rsidP="00777102">
      <w:pPr>
        <w:numPr>
          <w:ilvl w:val="0"/>
          <w:numId w:val="35"/>
        </w:numPr>
        <w:shd w:val="clear" w:color="auto" w:fill="EBFFFF"/>
        <w:spacing w:before="2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1F">
        <w:rPr>
          <w:rFonts w:ascii="Times New Roman" w:hAnsi="Times New Roman" w:cs="Times New Roman"/>
          <w:bCs/>
          <w:sz w:val="24"/>
          <w:szCs w:val="24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777102" w:rsidRPr="0015661F" w:rsidRDefault="00777102" w:rsidP="00777102">
      <w:pPr>
        <w:numPr>
          <w:ilvl w:val="0"/>
          <w:numId w:val="35"/>
        </w:numPr>
        <w:shd w:val="clear" w:color="auto" w:fill="EBFFFF"/>
        <w:spacing w:before="2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1F">
        <w:rPr>
          <w:rFonts w:ascii="Times New Roman" w:hAnsi="Times New Roman" w:cs="Times New Roman"/>
          <w:bCs/>
          <w:sz w:val="24"/>
          <w:szCs w:val="24"/>
        </w:rPr>
        <w:t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777102" w:rsidRPr="0015661F" w:rsidRDefault="00777102" w:rsidP="00777102">
      <w:pPr>
        <w:numPr>
          <w:ilvl w:val="0"/>
          <w:numId w:val="35"/>
        </w:numPr>
        <w:shd w:val="clear" w:color="auto" w:fill="EBFFFF"/>
        <w:spacing w:before="2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1F">
        <w:rPr>
          <w:rFonts w:ascii="Times New Roman" w:hAnsi="Times New Roman" w:cs="Times New Roman"/>
          <w:bCs/>
          <w:sz w:val="24"/>
          <w:szCs w:val="24"/>
        </w:rPr>
        <w:t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777102" w:rsidRPr="0015661F" w:rsidRDefault="00777102" w:rsidP="00777102">
      <w:pPr>
        <w:pStyle w:val="2"/>
        <w:shd w:val="clear" w:color="auto" w:fill="EBFFFF"/>
        <w:spacing w:before="480"/>
        <w:rPr>
          <w:i w:val="0"/>
          <w:iCs w:val="0"/>
          <w:sz w:val="22"/>
        </w:rPr>
      </w:pPr>
      <w:r w:rsidRPr="0015661F">
        <w:rPr>
          <w:i w:val="0"/>
          <w:iCs w:val="0"/>
          <w:sz w:val="22"/>
        </w:rPr>
        <w:t>ТРЕБОВАНИЯ К УРОВНЮ</w:t>
      </w:r>
      <w:r w:rsidRPr="0015661F">
        <w:rPr>
          <w:i w:val="0"/>
          <w:iCs w:val="0"/>
          <w:sz w:val="22"/>
        </w:rPr>
        <w:br/>
        <w:t>ПОДГОТОВКИ ВЫПУСКНИКОВ</w:t>
      </w:r>
    </w:p>
    <w:p w:rsidR="00777102" w:rsidRPr="0015661F" w:rsidRDefault="00777102" w:rsidP="00777102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музыки ученик должен</w:t>
      </w:r>
    </w:p>
    <w:p w:rsidR="00777102" w:rsidRPr="0015661F" w:rsidRDefault="00777102" w:rsidP="00777102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специфику музыки как вида искусства;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возможности музыкального искусства в отражении вечных проблем жизни; 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основные жанры народной и профессиональной музыки;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многообразие музыкальных образов и способов их развития;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основные формы музыки;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виды оркестров, названия наиболее известных инструментов;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имена выдающихся композиторов и музыкантов-исполнителей;</w:t>
      </w:r>
    </w:p>
    <w:p w:rsidR="00777102" w:rsidRPr="0015661F" w:rsidRDefault="00777102" w:rsidP="00777102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lastRenderedPageBreak/>
        <w:t>исполнять свою партию в хоре в простейших двухголосных произведениях, в том числе с ориентацией на нотную запись;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777102" w:rsidRPr="0015661F" w:rsidRDefault="00777102" w:rsidP="00777102">
      <w:pPr>
        <w:shd w:val="clear" w:color="auto" w:fill="EBFFFF"/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размышления о музыке и ее анализа, выражения собственной позиции относительно прослушанной музыки;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15661F">
        <w:rPr>
          <w:rFonts w:ascii="Times New Roman" w:hAnsi="Times New Roman" w:cs="Times New Roman"/>
          <w:i/>
        </w:rPr>
        <w:t>эссе, рецензий</w:t>
      </w:r>
      <w:r w:rsidRPr="0015661F">
        <w:rPr>
          <w:rFonts w:ascii="Times New Roman" w:hAnsi="Times New Roman" w:cs="Times New Roman"/>
          <w:i/>
          <w:vertAlign w:val="superscript"/>
        </w:rPr>
        <w:footnoteReference w:id="3"/>
      </w:r>
      <w:r w:rsidRPr="0015661F">
        <w:rPr>
          <w:rFonts w:ascii="Times New Roman" w:hAnsi="Times New Roman" w:cs="Times New Roman"/>
          <w:i/>
        </w:rPr>
        <w:t>.</w:t>
      </w:r>
      <w:r w:rsidRPr="0015661F">
        <w:rPr>
          <w:rFonts w:ascii="Times New Roman" w:hAnsi="Times New Roman" w:cs="Times New Roman"/>
          <w:i/>
          <w:vertAlign w:val="superscript"/>
        </w:rPr>
        <w:t>.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определение своего отношения к музыкальным явлениям действительности.</w:t>
      </w:r>
    </w:p>
    <w:p w:rsidR="00777102" w:rsidRPr="0015661F" w:rsidRDefault="00777102" w:rsidP="00777102">
      <w:pPr>
        <w:shd w:val="clear" w:color="auto" w:fill="EBFFFF"/>
        <w:spacing w:before="60"/>
        <w:jc w:val="both"/>
        <w:rPr>
          <w:rFonts w:ascii="Times New Roman" w:hAnsi="Times New Roman" w:cs="Times New Roman"/>
        </w:rPr>
      </w:pPr>
    </w:p>
    <w:p w:rsidR="00777102" w:rsidRPr="0015661F" w:rsidRDefault="00777102" w:rsidP="00777102">
      <w:pPr>
        <w:shd w:val="clear" w:color="auto" w:fill="EBFFFF"/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661F">
        <w:rPr>
          <w:rFonts w:ascii="Times New Roman" w:hAnsi="Times New Roman" w:cs="Times New Roman"/>
          <w:b/>
          <w:bCs/>
          <w:iCs/>
          <w:sz w:val="28"/>
          <w:szCs w:val="28"/>
        </w:rPr>
        <w:t>Изобразительное искусство</w:t>
      </w:r>
    </w:p>
    <w:p w:rsidR="00777102" w:rsidRPr="0015661F" w:rsidRDefault="00777102" w:rsidP="00777102">
      <w:pPr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Содержание  программы предполагает четыре основных вида занятий: рисование с натуры (рисунок, живопись), рисование на темы (тематическое рисование), декоративное рисование, беседы по изобразительному искусству и красоте вокруг нас. Благодаря объединению общих тем четвертей, эти виды занятий тесно связаны между собой и дополняют друг друга,  проводятся в течение всего учебного года с учетом особенностей времен года,  красных дат календаря, дат народного и  православного календаря, а также интересов учащихся. </w:t>
      </w:r>
    </w:p>
    <w:p w:rsidR="00777102" w:rsidRPr="0015661F" w:rsidRDefault="00777102" w:rsidP="00777102">
      <w:pPr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Основные цели:</w:t>
      </w:r>
    </w:p>
    <w:p w:rsidR="00777102" w:rsidRPr="0015661F" w:rsidRDefault="00777102" w:rsidP="00777102">
      <w:pPr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-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культуры; </w:t>
      </w:r>
    </w:p>
    <w:p w:rsidR="00777102" w:rsidRPr="0015661F" w:rsidRDefault="00777102" w:rsidP="00777102">
      <w:pPr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lastRenderedPageBreak/>
        <w:t>- развить художественно-творческие способности учащихся, образное и ассоциативное  мышление, фантазию, зрительно-образную память, эмоционально-эстетическое восприятие действительности;</w:t>
      </w:r>
    </w:p>
    <w:p w:rsidR="00777102" w:rsidRPr="0015661F" w:rsidRDefault="00777102" w:rsidP="00777102">
      <w:pPr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- воспитать культуру восприятия произведений изобразительного, народного и декоративно-прикладного искусства, архитектуры и дизайна;</w:t>
      </w:r>
    </w:p>
    <w:p w:rsidR="00777102" w:rsidRPr="0015661F" w:rsidRDefault="00777102" w:rsidP="00777102">
      <w:pPr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- сформировать знания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народного и декоративно-прикладного искусства, скульптуры, дизайна, архитектуры; образном языке изобразительных (пластических) искусств на основе творческого опыта;</w:t>
      </w:r>
    </w:p>
    <w:p w:rsidR="00777102" w:rsidRPr="0015661F" w:rsidRDefault="00777102" w:rsidP="00777102">
      <w:pPr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- научить практическим умениям и навыкам художественной деятельности, изображения на плоскости и в объеме (с натуры, по памяти, представлению, воображению);</w:t>
      </w:r>
    </w:p>
    <w:p w:rsidR="00777102" w:rsidRPr="0015661F" w:rsidRDefault="00777102" w:rsidP="00777102">
      <w:pPr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- сформировать устойчивый интерес к изобразительному искусству, способность воспринимать его исторические и национальные особенности.</w:t>
      </w:r>
    </w:p>
    <w:p w:rsidR="00777102" w:rsidRPr="0015661F" w:rsidRDefault="00777102" w:rsidP="00777102">
      <w:pPr>
        <w:pStyle w:val="2"/>
        <w:shd w:val="clear" w:color="auto" w:fill="EBFFFF"/>
        <w:spacing w:before="360"/>
        <w:rPr>
          <w:i w:val="0"/>
          <w:iCs w:val="0"/>
        </w:rPr>
      </w:pPr>
      <w:r w:rsidRPr="0015661F">
        <w:rPr>
          <w:i w:val="0"/>
          <w:iCs w:val="0"/>
          <w:sz w:val="20"/>
        </w:rPr>
        <w:t>ТРЕБОВАНИЯ К УРОВНЮ</w:t>
      </w:r>
      <w:r w:rsidRPr="0015661F">
        <w:rPr>
          <w:i w:val="0"/>
          <w:iCs w:val="0"/>
          <w:sz w:val="20"/>
        </w:rPr>
        <w:br/>
        <w:t>ПОДГОТОВКИ ВЫПУСКНИКОВ</w:t>
      </w:r>
    </w:p>
    <w:p w:rsidR="00777102" w:rsidRPr="0015661F" w:rsidRDefault="00777102" w:rsidP="00777102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изобразительного искусства ученик должен</w:t>
      </w:r>
    </w:p>
    <w:p w:rsidR="00777102" w:rsidRPr="0015661F" w:rsidRDefault="00777102" w:rsidP="00777102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основные виды и жанры изобразительных (пластических) искусств; 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наиболее крупные художественные музеи России и мира;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значение изобразительного искусства в художественной культуре и его роль и в синтетических видах творчества;</w:t>
      </w:r>
    </w:p>
    <w:p w:rsidR="00777102" w:rsidRPr="0015661F" w:rsidRDefault="00777102" w:rsidP="00777102">
      <w:pPr>
        <w:shd w:val="clear" w:color="auto" w:fill="EBFFFF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ориентироваться в основных явлениях русского и мирового искусства, узнавать изученные произведения;</w:t>
      </w:r>
    </w:p>
    <w:p w:rsidR="00777102" w:rsidRPr="0015661F" w:rsidRDefault="00777102" w:rsidP="00777102">
      <w:pPr>
        <w:shd w:val="clear" w:color="auto" w:fill="EBFFFF"/>
        <w:spacing w:before="120"/>
        <w:ind w:left="567"/>
        <w:jc w:val="both"/>
        <w:rPr>
          <w:rFonts w:ascii="Times New Roman" w:hAnsi="Times New Roman" w:cs="Times New Roman"/>
          <w:bCs/>
        </w:rPr>
      </w:pPr>
      <w:r w:rsidRPr="0015661F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bCs/>
        </w:rPr>
        <w:t>для: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 xml:space="preserve">восприятия и оценки произведений искусства; 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61F">
        <w:rPr>
          <w:rFonts w:ascii="Times New Roman" w:hAnsi="Times New Roman" w:cs="Times New Roman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0A49C3" w:rsidRPr="0015661F" w:rsidRDefault="000A49C3" w:rsidP="00777102">
      <w:pPr>
        <w:shd w:val="clear" w:color="auto" w:fill="EBFFFF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7102" w:rsidRPr="0015661F" w:rsidRDefault="000A49C3" w:rsidP="00777102">
      <w:pPr>
        <w:shd w:val="clear" w:color="auto" w:fill="EBFFFF"/>
        <w:tabs>
          <w:tab w:val="left" w:pos="54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66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77102" w:rsidRPr="0015661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Образовательная область «Физическая культура»</w:t>
      </w:r>
    </w:p>
    <w:p w:rsidR="00777102" w:rsidRPr="0015661F" w:rsidRDefault="00777102" w:rsidP="00777102">
      <w:pPr>
        <w:shd w:val="clear" w:color="auto" w:fill="EBFFFF"/>
        <w:ind w:right="16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Образовательная область «Физическая культура» представлена предметами физическая</w:t>
      </w:r>
      <w:r w:rsidRPr="0015661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культура и основы безопасности жизнедеятельности.</w:t>
      </w:r>
    </w:p>
    <w:p w:rsidR="00777102" w:rsidRPr="0015661F" w:rsidRDefault="000A49C3" w:rsidP="000A49C3">
      <w:pPr>
        <w:shd w:val="clear" w:color="auto" w:fill="EB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661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777102"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>Физическая культура</w:t>
      </w:r>
    </w:p>
    <w:p w:rsidR="00777102" w:rsidRPr="0015661F" w:rsidRDefault="00777102" w:rsidP="00777102">
      <w:pPr>
        <w:shd w:val="clear" w:color="auto" w:fill="EBFFFF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Целью программы физического воспитания является:</w:t>
      </w:r>
    </w:p>
    <w:p w:rsidR="00777102" w:rsidRPr="0015661F" w:rsidRDefault="00777102" w:rsidP="00777102">
      <w:pPr>
        <w:numPr>
          <w:ilvl w:val="0"/>
          <w:numId w:val="33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содействие всестороннему развитию личности посредством формирования физической культуры личности школьника. </w:t>
      </w:r>
    </w:p>
    <w:p w:rsidR="00777102" w:rsidRPr="0015661F" w:rsidRDefault="00777102" w:rsidP="00777102">
      <w:pPr>
        <w:numPr>
          <w:ilvl w:val="0"/>
          <w:numId w:val="33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укрепление здоровья, </w:t>
      </w: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развитие основных физических качеств. </w:t>
      </w:r>
    </w:p>
    <w:p w:rsidR="00777102" w:rsidRPr="0015661F" w:rsidRDefault="00777102" w:rsidP="00777102">
      <w:pPr>
        <w:numPr>
          <w:ilvl w:val="0"/>
          <w:numId w:val="33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освоение   знаний   о   физической   культуре   и   спорте, обучение     навыкам     самостоятельных    занятий     фи</w:t>
      </w:r>
      <w:r w:rsidRPr="0015661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pacing w:val="3"/>
          <w:sz w:val="24"/>
          <w:szCs w:val="24"/>
        </w:rPr>
        <w:t>зическими упражнениями; освоение учащимися разно</w:t>
      </w:r>
      <w:r w:rsidRPr="0015661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образных спортивных и прикладных умений и навыков.</w:t>
      </w:r>
    </w:p>
    <w:p w:rsidR="00777102" w:rsidRPr="0015661F" w:rsidRDefault="000A49C3" w:rsidP="00777102">
      <w:pPr>
        <w:numPr>
          <w:ilvl w:val="0"/>
          <w:numId w:val="33"/>
        </w:numPr>
        <w:shd w:val="clear" w:color="auto" w:fill="EB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="00777102" w:rsidRPr="0015661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ормирование потребности   в   соблюдении   норм   здорового   образа жизни</w:t>
      </w:r>
    </w:p>
    <w:p w:rsidR="00777102" w:rsidRPr="0015661F" w:rsidRDefault="00777102" w:rsidP="00777102">
      <w:pPr>
        <w:shd w:val="clear" w:color="auto" w:fill="EBFFFF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102" w:rsidRPr="0015661F" w:rsidRDefault="00777102" w:rsidP="00777102">
      <w:pPr>
        <w:pStyle w:val="2"/>
        <w:shd w:val="clear" w:color="auto" w:fill="EBFFFF"/>
        <w:spacing w:before="360"/>
        <w:rPr>
          <w:i w:val="0"/>
          <w:sz w:val="20"/>
        </w:rPr>
      </w:pPr>
      <w:r w:rsidRPr="0015661F">
        <w:rPr>
          <w:i w:val="0"/>
          <w:sz w:val="20"/>
        </w:rPr>
        <w:t>ТРЕБОВАНИЯ К УРОВНЮ</w:t>
      </w:r>
      <w:r w:rsidRPr="0015661F">
        <w:rPr>
          <w:i w:val="0"/>
          <w:sz w:val="20"/>
        </w:rPr>
        <w:br/>
        <w:t>ПОДГОТОВКИ ВЫПУСКНИКОВ</w:t>
      </w:r>
    </w:p>
    <w:p w:rsidR="00777102" w:rsidRPr="0015661F" w:rsidRDefault="00777102" w:rsidP="000A49C3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физической культуры ученик должен:</w:t>
      </w:r>
      <w:r w:rsidR="000A49C3" w:rsidRPr="0015661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15661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777102" w:rsidRPr="0015661F" w:rsidRDefault="00777102" w:rsidP="00777102">
      <w:pPr>
        <w:pStyle w:val="a7"/>
        <w:numPr>
          <w:ilvl w:val="0"/>
          <w:numId w:val="16"/>
        </w:numPr>
        <w:shd w:val="clear" w:color="auto" w:fill="EBFFFF"/>
        <w:spacing w:before="60" w:after="0"/>
        <w:jc w:val="both"/>
      </w:pPr>
      <w:r w:rsidRPr="0015661F">
        <w:t xml:space="preserve">основы формирования двигательных действий и развития физических качеств; </w:t>
      </w:r>
    </w:p>
    <w:p w:rsidR="00777102" w:rsidRPr="0015661F" w:rsidRDefault="00777102" w:rsidP="00777102">
      <w:pPr>
        <w:pStyle w:val="a7"/>
        <w:numPr>
          <w:ilvl w:val="0"/>
          <w:numId w:val="16"/>
        </w:numPr>
        <w:shd w:val="clear" w:color="auto" w:fill="EBFFFF"/>
        <w:spacing w:before="60" w:after="0"/>
        <w:jc w:val="both"/>
      </w:pPr>
      <w:r w:rsidRPr="0015661F">
        <w:t xml:space="preserve">способы закаливания организма и основные приемы самомассажа; </w:t>
      </w:r>
    </w:p>
    <w:p w:rsidR="00777102" w:rsidRPr="0015661F" w:rsidRDefault="00777102" w:rsidP="00777102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777102" w:rsidRPr="0015661F" w:rsidRDefault="00777102" w:rsidP="00777102">
      <w:pPr>
        <w:pStyle w:val="a7"/>
        <w:numPr>
          <w:ilvl w:val="0"/>
          <w:numId w:val="16"/>
        </w:numPr>
        <w:shd w:val="clear" w:color="auto" w:fill="EBFFFF"/>
        <w:spacing w:before="60" w:after="0"/>
        <w:jc w:val="both"/>
      </w:pPr>
      <w:r w:rsidRPr="0015661F">
        <w:t>соблюдать безопасность при выполнении физических упражнений и проведении туристических походов;</w:t>
      </w:r>
    </w:p>
    <w:p w:rsidR="00777102" w:rsidRPr="0015661F" w:rsidRDefault="00777102" w:rsidP="00777102">
      <w:pPr>
        <w:pStyle w:val="a7"/>
        <w:numPr>
          <w:ilvl w:val="0"/>
          <w:numId w:val="16"/>
        </w:numPr>
        <w:shd w:val="clear" w:color="auto" w:fill="EBFFFF"/>
        <w:spacing w:before="60" w:after="0"/>
        <w:jc w:val="both"/>
      </w:pPr>
      <w:r w:rsidRPr="0015661F">
        <w:t>осуществлять судейство школьных соревнований по одному из базовых видов спорта;</w:t>
      </w:r>
    </w:p>
    <w:p w:rsidR="00777102" w:rsidRPr="0015661F" w:rsidRDefault="00777102" w:rsidP="00777102">
      <w:pPr>
        <w:shd w:val="clear" w:color="auto" w:fill="EBFFFF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61F">
        <w:rPr>
          <w:rFonts w:ascii="Times New Roman" w:hAnsi="Times New Roman" w:cs="Times New Roman"/>
          <w:sz w:val="24"/>
          <w:szCs w:val="24"/>
        </w:rPr>
        <w:t>для: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777102" w:rsidRPr="0015661F" w:rsidRDefault="00777102" w:rsidP="00A97A85">
      <w:pPr>
        <w:shd w:val="clear" w:color="auto" w:fill="EB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7102" w:rsidRPr="00A97A85" w:rsidRDefault="000A49C3" w:rsidP="00A97A85">
      <w:pPr>
        <w:shd w:val="clear" w:color="auto" w:fill="EBFFFF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</w:t>
      </w:r>
      <w:r w:rsidR="00777102" w:rsidRPr="0015661F">
        <w:rPr>
          <w:rFonts w:ascii="Times New Roman" w:hAnsi="Times New Roman" w:cs="Times New Roman"/>
          <w:b/>
          <w:bCs/>
          <w:iCs/>
          <w:sz w:val="24"/>
          <w:szCs w:val="24"/>
        </w:rPr>
        <w:t>Основы безопасности жизнедеятельности</w:t>
      </w:r>
    </w:p>
    <w:p w:rsidR="00777102" w:rsidRPr="0015661F" w:rsidRDefault="00777102" w:rsidP="00777102">
      <w:pPr>
        <w:pStyle w:val="21"/>
        <w:shd w:val="clear" w:color="auto" w:fill="EBFFFF"/>
        <w:spacing w:after="0" w:line="240" w:lineRule="auto"/>
        <w:ind w:left="0"/>
      </w:pPr>
      <w:r w:rsidRPr="0015661F">
        <w:t xml:space="preserve"> 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777102" w:rsidRPr="0015661F" w:rsidRDefault="00777102" w:rsidP="00777102">
      <w:pPr>
        <w:numPr>
          <w:ilvl w:val="0"/>
          <w:numId w:val="34"/>
        </w:numPr>
        <w:shd w:val="clear" w:color="auto" w:fill="EBFFFF"/>
        <w:tabs>
          <w:tab w:val="clear" w:pos="567"/>
        </w:tabs>
        <w:spacing w:before="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777102" w:rsidRPr="0015661F" w:rsidRDefault="00777102" w:rsidP="00777102">
      <w:pPr>
        <w:numPr>
          <w:ilvl w:val="0"/>
          <w:numId w:val="34"/>
        </w:numPr>
        <w:shd w:val="clear" w:color="auto" w:fill="EBFFFF"/>
        <w:tabs>
          <w:tab w:val="clear" w:pos="567"/>
        </w:tabs>
        <w:spacing w:before="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777102" w:rsidRPr="0015661F" w:rsidRDefault="00777102" w:rsidP="00777102">
      <w:pPr>
        <w:numPr>
          <w:ilvl w:val="0"/>
          <w:numId w:val="34"/>
        </w:numPr>
        <w:shd w:val="clear" w:color="auto" w:fill="EBFFFF"/>
        <w:tabs>
          <w:tab w:val="clear" w:pos="567"/>
        </w:tabs>
        <w:spacing w:before="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777102" w:rsidRPr="0015661F" w:rsidRDefault="00777102" w:rsidP="00777102">
      <w:pPr>
        <w:numPr>
          <w:ilvl w:val="0"/>
          <w:numId w:val="34"/>
        </w:numPr>
        <w:shd w:val="clear" w:color="auto" w:fill="EBFFFF"/>
        <w:tabs>
          <w:tab w:val="clear" w:pos="567"/>
        </w:tabs>
        <w:spacing w:before="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777102" w:rsidRPr="0015661F" w:rsidRDefault="00777102" w:rsidP="00777102">
      <w:pPr>
        <w:pStyle w:val="2"/>
        <w:shd w:val="clear" w:color="auto" w:fill="EBFFFF"/>
        <w:rPr>
          <w:i w:val="0"/>
        </w:rPr>
      </w:pPr>
    </w:p>
    <w:p w:rsidR="00777102" w:rsidRPr="0015661F" w:rsidRDefault="00777102" w:rsidP="00777102">
      <w:pPr>
        <w:pStyle w:val="2"/>
        <w:shd w:val="clear" w:color="auto" w:fill="EBFFFF"/>
        <w:rPr>
          <w:i w:val="0"/>
          <w:sz w:val="20"/>
        </w:rPr>
      </w:pPr>
      <w:r w:rsidRPr="0015661F">
        <w:rPr>
          <w:i w:val="0"/>
          <w:sz w:val="20"/>
        </w:rPr>
        <w:t>ТРЕБОВАНИЯ К УРОВНЮ</w:t>
      </w:r>
      <w:r w:rsidRPr="0015661F">
        <w:rPr>
          <w:i w:val="0"/>
          <w:sz w:val="20"/>
        </w:rPr>
        <w:br/>
        <w:t>ПОДГОТОВКИ ВЫПУСКНИКОВ</w:t>
      </w:r>
    </w:p>
    <w:p w:rsidR="00777102" w:rsidRPr="0015661F" w:rsidRDefault="00777102" w:rsidP="00777102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1F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основ безопасности жизнедеятельности ученик должен</w:t>
      </w:r>
    </w:p>
    <w:p w:rsidR="00777102" w:rsidRPr="0015661F" w:rsidRDefault="00777102" w:rsidP="00777102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777102" w:rsidRPr="0015661F" w:rsidRDefault="00777102" w:rsidP="00777102">
      <w:pPr>
        <w:shd w:val="clear" w:color="auto" w:fill="EBFFFF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воде, оказывать помощь утопающему; 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вести себя в криминогенных ситуациях и в местах большого скопления людей;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777102" w:rsidRPr="0015661F" w:rsidRDefault="00777102" w:rsidP="00777102">
      <w:pPr>
        <w:pStyle w:val="a7"/>
        <w:shd w:val="clear" w:color="auto" w:fill="EBFFFF"/>
        <w:ind w:left="567"/>
      </w:pPr>
    </w:p>
    <w:p w:rsidR="00777102" w:rsidRPr="0015661F" w:rsidRDefault="00777102" w:rsidP="00777102">
      <w:pPr>
        <w:pStyle w:val="a7"/>
        <w:shd w:val="clear" w:color="auto" w:fill="EBFFFF"/>
        <w:ind w:left="567"/>
        <w:rPr>
          <w:b/>
        </w:rPr>
      </w:pPr>
      <w:r w:rsidRPr="0015661F">
        <w:t xml:space="preserve">использовать полученные знания и умения в практической деятельности и повседневной жизни </w:t>
      </w:r>
      <w:r w:rsidRPr="0015661F">
        <w:rPr>
          <w:b/>
        </w:rPr>
        <w:t>для: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lastRenderedPageBreak/>
        <w:t>обеспечения личной безопасности на улицах и дорогах;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соблюдения мер предосторожности и правил поведения в общественном транспорте;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пользования бытовыми приборами и инструментами;</w:t>
      </w:r>
    </w:p>
    <w:p w:rsidR="00777102" w:rsidRPr="0015661F" w:rsidRDefault="00777102" w:rsidP="00777102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проявления бдительности, безопасного поведения при угрозе террористического акта;</w:t>
      </w:r>
    </w:p>
    <w:p w:rsidR="00B34E64" w:rsidRPr="0015661F" w:rsidRDefault="00777102" w:rsidP="00B34E64">
      <w:pPr>
        <w:numPr>
          <w:ilvl w:val="0"/>
          <w:numId w:val="16"/>
        </w:numPr>
        <w:shd w:val="clear" w:color="auto" w:fill="EB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sz w:val="24"/>
          <w:szCs w:val="24"/>
        </w:rPr>
        <w:t>обращения в случае необходимости в соответствующие службы экстренной помощи.</w:t>
      </w:r>
    </w:p>
    <w:p w:rsidR="005040F1" w:rsidRDefault="005040F1" w:rsidP="00B34E64">
      <w:pPr>
        <w:shd w:val="clear" w:color="auto" w:fill="EBFFFF"/>
        <w:spacing w:before="60"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3BC6" w:rsidRDefault="00B13BC6" w:rsidP="00B34E64">
      <w:pPr>
        <w:shd w:val="clear" w:color="auto" w:fill="EBFFFF"/>
        <w:spacing w:before="60"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4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Оценочные материалы</w:t>
      </w:r>
    </w:p>
    <w:p w:rsidR="005040F1" w:rsidRPr="005040F1" w:rsidRDefault="005040F1" w:rsidP="00B34E64">
      <w:pPr>
        <w:shd w:val="clear" w:color="auto" w:fill="EBFFFF"/>
        <w:spacing w:before="60"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40F1" w:rsidRPr="005040F1" w:rsidRDefault="005040F1" w:rsidP="005040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0F1">
        <w:rPr>
          <w:rFonts w:ascii="Times New Roman" w:hAnsi="Times New Roman" w:cs="Times New Roman"/>
          <w:color w:val="000000"/>
          <w:sz w:val="24"/>
          <w:szCs w:val="24"/>
        </w:rPr>
        <w:t>Система оценки достижения планируемых результатов освоения основной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программы основного общего образования центра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образования.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Система оценки направлена на поддержание единства всей системы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образования, обеспечению преемственности в системе непрерывного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образования.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связи, позволяющей осуществлять управление образовательным процессом.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Оценка результатов обучения– это оценка достижения обучающимся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планируемых результатов по отдельным предметам;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Основным объектом оценки результатов обучения является способность к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решению учебно-познавательных и учебно-практических задач, основанных на изучаемом учебном материале, с использованием способов действий,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релевантных содержанию учебных предметов;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Для описания достижений обучающихся устанавливаются следующие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четыре уровня: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Базовый уровень достижений — уровень, который демонстрирует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освоение учебных действий с опорной системой знаний в рамках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диапазона выделенных задач. Овладение базовым уровнем является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достаточным для продолжения обучения на следующей ступени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образования, но не по профильному направлению.</w:t>
      </w:r>
    </w:p>
    <w:p w:rsidR="00B13BC6" w:rsidRPr="005040F1" w:rsidRDefault="005040F1" w:rsidP="00A4389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40F1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Достижению базового уровня соответствует отметка «удовлетворительно»;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Повышенный</w:t>
      </w:r>
      <w:r w:rsidR="00A43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t>уровень достижения планируемых результатов, оценка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«хорошо»;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Высокий уровень достижения планируемых результатов, оценка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«отлично»;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Пониженный уровень, низкий уровень достижений, когда у ученика отсутствует систематическая базовая подготовка, не освоено даже и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половины планируемых результатов, которые осваивает большинство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обучающихся, имеются значительные пробелы в знаниях, дальнейшее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обучение затруднено. При этом обучающийся может выполнять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отдельные задания повышенного уровня. Выставляется оценка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«неудовлетворительно».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Оценка выпускника формируется на основе: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текущих отметок по предметам;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итоговых отметок по четвертям;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итоговых отметок за год, которая формируется по результатам четвертных отметок;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Оценок за государственную итоговую аттестацию по общеобразовательным предметам в форме ОГЭ.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На основании этих оценок делаются выводы о достижении планируемых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результатов (на базовом или повышенном уровне) по каждому учебному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предмету, а также об овладении обучающимся основными познавательными,</w:t>
      </w:r>
      <w:r w:rsidRPr="005040F1">
        <w:rPr>
          <w:rFonts w:ascii="Times New Roman" w:hAnsi="Times New Roman" w:cs="Times New Roman"/>
          <w:color w:val="000000"/>
          <w:sz w:val="24"/>
          <w:szCs w:val="24"/>
        </w:rPr>
        <w:br/>
        <w:t>регулятивными и коммуникативными действия.</w:t>
      </w:r>
    </w:p>
    <w:p w:rsidR="00B13BC6" w:rsidRDefault="00B13BC6" w:rsidP="00B34E64">
      <w:pPr>
        <w:shd w:val="clear" w:color="auto" w:fill="EBFFFF"/>
        <w:spacing w:before="60"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E64" w:rsidRPr="0015661F" w:rsidRDefault="00B34E64" w:rsidP="00B34E64">
      <w:pPr>
        <w:shd w:val="clear" w:color="auto" w:fill="EBFFFF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Модель выпускника основной общеобразовательной школы </w:t>
      </w:r>
    </w:p>
    <w:p w:rsidR="00B34E64" w:rsidRPr="0015661F" w:rsidRDefault="00B34E64" w:rsidP="00B34E64">
      <w:pPr>
        <w:shd w:val="clear" w:color="auto" w:fill="EB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156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обученности </w:t>
      </w:r>
    </w:p>
    <w:p w:rsidR="00B34E64" w:rsidRPr="0015661F" w:rsidRDefault="00B34E64" w:rsidP="00B34E64">
      <w:pPr>
        <w:shd w:val="clear" w:color="auto" w:fill="EBFFFF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Освоил на уровне требований государственных программ учебный материал по всем предметам школьного учебного плана.                                                                                                     Сделал выбор профиля для обучения в старшем звене средней общеобразовательной школы или профессиональный выбор для обучения в средних профессиональных учебных заведениях.                                                                                                                                              Овладел основными общеучебными умениями и навыками, способами познавательной деятельности необходимыми для дальнейшего общего среднего образования, среднего профессионального образования: </w:t>
      </w:r>
    </w:p>
    <w:p w:rsidR="00B34E64" w:rsidRPr="0015661F" w:rsidRDefault="00B34E64" w:rsidP="00B34E64">
      <w:pPr>
        <w:numPr>
          <w:ilvl w:val="0"/>
          <w:numId w:val="36"/>
        </w:numPr>
        <w:shd w:val="clear" w:color="auto" w:fill="EBFFFF"/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мыслительными операциями; </w:t>
      </w:r>
    </w:p>
    <w:p w:rsidR="00B34E64" w:rsidRPr="0015661F" w:rsidRDefault="00B34E64" w:rsidP="00B34E64">
      <w:pPr>
        <w:numPr>
          <w:ilvl w:val="0"/>
          <w:numId w:val="36"/>
        </w:numPr>
        <w:shd w:val="clear" w:color="auto" w:fill="EBFFFF"/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планирования, проектирования, моделирования, исследовательской, творческой деятельности; </w:t>
      </w:r>
    </w:p>
    <w:p w:rsidR="00B34E64" w:rsidRPr="0015661F" w:rsidRDefault="00B34E64" w:rsidP="00B34E64">
      <w:pPr>
        <w:numPr>
          <w:ilvl w:val="0"/>
          <w:numId w:val="36"/>
        </w:numPr>
        <w:shd w:val="clear" w:color="auto" w:fill="EB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трудовыми умениями и навыками по работе с тканью, деревом, металлом, ухода за землей, приготовление пищи, навыками самосохранения в экстремальной ситуации; </w:t>
      </w:r>
    </w:p>
    <w:p w:rsidR="00B34E64" w:rsidRPr="0015661F" w:rsidRDefault="00B34E64" w:rsidP="00B34E64">
      <w:pPr>
        <w:numPr>
          <w:ilvl w:val="0"/>
          <w:numId w:val="36"/>
        </w:numPr>
        <w:shd w:val="clear" w:color="auto" w:fill="EBFFFF"/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личными особенностями восприятия, обработки, переработки, хранения, воспроизведения информации, основами компьютерной грамотности и другой вычислительной техникой; </w:t>
      </w:r>
    </w:p>
    <w:p w:rsidR="00B34E64" w:rsidRPr="0015661F" w:rsidRDefault="00B34E64" w:rsidP="00B34E64">
      <w:pPr>
        <w:numPr>
          <w:ilvl w:val="0"/>
          <w:numId w:val="36"/>
        </w:numPr>
        <w:shd w:val="clear" w:color="auto" w:fill="EBFFFF"/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 с основными информационными технологиями, оптимальными для ученика формами, методами, средствами самостоятельной, познавательной деятельности, основанной на усвоении способов приобретения знаний из различных источников информации; </w:t>
      </w:r>
    </w:p>
    <w:p w:rsidR="00B34E64" w:rsidRPr="0015661F" w:rsidRDefault="00B34E64" w:rsidP="00B34E64">
      <w:pPr>
        <w:numPr>
          <w:ilvl w:val="0"/>
          <w:numId w:val="36"/>
        </w:numPr>
        <w:shd w:val="clear" w:color="auto" w:fill="EBFFFF"/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овладел на необходимом уровне умениями и навыками саморазвития, самосовершенствования, самореализации, самоконтроля, личной и предметной рефлексии; </w:t>
      </w:r>
    </w:p>
    <w:p w:rsidR="00B34E64" w:rsidRPr="0015661F" w:rsidRDefault="00B34E64" w:rsidP="00B34E64">
      <w:pPr>
        <w:numPr>
          <w:ilvl w:val="0"/>
          <w:numId w:val="36"/>
        </w:numPr>
        <w:shd w:val="clear" w:color="auto" w:fill="EB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овладел на необходимом уровне навыками языкового развития, культурой родного языка, сформированных на уровне 9 го класса необходимые умения и навыки владения иностранным языком. </w:t>
      </w:r>
    </w:p>
    <w:p w:rsidR="00B34E64" w:rsidRPr="0015661F" w:rsidRDefault="00B34E64" w:rsidP="00B34E64">
      <w:pPr>
        <w:shd w:val="clear" w:color="auto" w:fill="EB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E64" w:rsidRPr="0015661F" w:rsidRDefault="00B34E64" w:rsidP="00B34E64">
      <w:pPr>
        <w:shd w:val="clear" w:color="auto" w:fill="EB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ключевых компетенций, связанных с физическим развитием и укреплением здоровья </w:t>
      </w:r>
    </w:p>
    <w:p w:rsidR="00B34E64" w:rsidRPr="0015661F" w:rsidRDefault="00B34E64" w:rsidP="00B34E64">
      <w:pPr>
        <w:shd w:val="clear" w:color="auto" w:fill="EB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Овладел знаниями и умениями здоровьесбережения: </w:t>
      </w:r>
    </w:p>
    <w:p w:rsidR="00B34E64" w:rsidRPr="0015661F" w:rsidRDefault="00B34E64" w:rsidP="00B34E64">
      <w:pPr>
        <w:numPr>
          <w:ilvl w:val="0"/>
          <w:numId w:val="37"/>
        </w:numPr>
        <w:shd w:val="clear" w:color="auto" w:fill="EBFFFF"/>
        <w:autoSpaceDE w:val="0"/>
        <w:autoSpaceDN w:val="0"/>
        <w:adjustRightInd w:val="0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знание и соблюдение норм здорового образа жизни; </w:t>
      </w:r>
    </w:p>
    <w:p w:rsidR="00B34E64" w:rsidRPr="0015661F" w:rsidRDefault="00B34E64" w:rsidP="00B34E64">
      <w:pPr>
        <w:numPr>
          <w:ilvl w:val="0"/>
          <w:numId w:val="37"/>
        </w:numPr>
        <w:shd w:val="clear" w:color="auto" w:fill="EBFFFF"/>
        <w:autoSpaceDE w:val="0"/>
        <w:autoSpaceDN w:val="0"/>
        <w:adjustRightInd w:val="0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знание и соблюдение правил личной гигиены и обихода; </w:t>
      </w:r>
    </w:p>
    <w:p w:rsidR="00B34E64" w:rsidRPr="0015661F" w:rsidRDefault="00B34E64" w:rsidP="00B34E64">
      <w:pPr>
        <w:numPr>
          <w:ilvl w:val="0"/>
          <w:numId w:val="37"/>
        </w:numPr>
        <w:shd w:val="clear" w:color="auto" w:fill="EBFFFF"/>
        <w:autoSpaceDE w:val="0"/>
        <w:autoSpaceDN w:val="0"/>
        <w:adjustRightInd w:val="0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знание опасности курения, алкоголизма, токсикомании, наркомании, СПИДа; </w:t>
      </w:r>
    </w:p>
    <w:p w:rsidR="00B34E64" w:rsidRPr="0015661F" w:rsidRDefault="00B34E64" w:rsidP="00B34E64">
      <w:pPr>
        <w:numPr>
          <w:ilvl w:val="0"/>
          <w:numId w:val="37"/>
        </w:numPr>
        <w:shd w:val="clear" w:color="auto" w:fill="EBFFFF"/>
        <w:autoSpaceDE w:val="0"/>
        <w:autoSpaceDN w:val="0"/>
        <w:adjustRightInd w:val="0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знание особенностей физического, физиологического развития своего организма, типов нервной системы, особенностей темперамента, суточного биоритма и т.д.; </w:t>
      </w:r>
    </w:p>
    <w:p w:rsidR="00B34E64" w:rsidRDefault="00B34E64" w:rsidP="00B34E64">
      <w:pPr>
        <w:numPr>
          <w:ilvl w:val="0"/>
          <w:numId w:val="37"/>
        </w:numPr>
        <w:shd w:val="clear" w:color="auto" w:fill="EB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знание и владение основами физической культуры человека. </w:t>
      </w:r>
    </w:p>
    <w:p w:rsidR="005040F1" w:rsidRPr="0015661F" w:rsidRDefault="005040F1" w:rsidP="005040F1">
      <w:pPr>
        <w:shd w:val="clear" w:color="auto" w:fill="EBFFFF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E64" w:rsidRPr="0015661F" w:rsidRDefault="00B34E64" w:rsidP="00B34E64">
      <w:pPr>
        <w:shd w:val="clear" w:color="auto" w:fill="EB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сформированности ключевых компетенций, связанных с взаимодействием человека и социальной сферы, человека и окружающего его мира: </w:t>
      </w:r>
    </w:p>
    <w:p w:rsidR="00B34E64" w:rsidRPr="0015661F" w:rsidRDefault="00B34E64" w:rsidP="00B34E64">
      <w:pPr>
        <w:numPr>
          <w:ilvl w:val="0"/>
          <w:numId w:val="38"/>
        </w:numPr>
        <w:shd w:val="clear" w:color="auto" w:fill="EBFFFF"/>
        <w:autoSpaceDE w:val="0"/>
        <w:autoSpaceDN w:val="0"/>
        <w:adjustRightInd w:val="0"/>
        <w:spacing w:after="10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уровень сформированности мотивационного, когнитивного, поведенческого, ценностно-смыслового аспекта, эмоционально-волевой регуляции процесса и результата компетенции социального взаимодействия: с обществом, общностью, коллективом, семьей, друзьями, партнерами; </w:t>
      </w:r>
    </w:p>
    <w:p w:rsidR="00B34E64" w:rsidRPr="0015661F" w:rsidRDefault="00B34E64" w:rsidP="00B34E64">
      <w:pPr>
        <w:numPr>
          <w:ilvl w:val="0"/>
          <w:numId w:val="38"/>
        </w:numPr>
        <w:shd w:val="clear" w:color="auto" w:fill="EBFFFF"/>
        <w:autoSpaceDE w:val="0"/>
        <w:autoSpaceDN w:val="0"/>
        <w:adjustRightInd w:val="0"/>
        <w:spacing w:after="10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владения умениями и навыками сотрудничества, толерантности, уважения и принятия другого (раса, национальность, религия, статус, пол) погашение конфликтов; </w:t>
      </w:r>
    </w:p>
    <w:p w:rsidR="00B34E64" w:rsidRPr="0015661F" w:rsidRDefault="00B34E64" w:rsidP="00B34E64">
      <w:pPr>
        <w:numPr>
          <w:ilvl w:val="0"/>
          <w:numId w:val="38"/>
        </w:numPr>
        <w:shd w:val="clear" w:color="auto" w:fill="EB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владения основами мобильности, социальной активности, конкурентноспособности, умения адаптироваться в социуме; </w:t>
      </w:r>
    </w:p>
    <w:p w:rsidR="00B34E64" w:rsidRPr="0015661F" w:rsidRDefault="00B34E64" w:rsidP="00B34E64">
      <w:pPr>
        <w:numPr>
          <w:ilvl w:val="0"/>
          <w:numId w:val="38"/>
        </w:numPr>
        <w:shd w:val="clear" w:color="auto" w:fill="EB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владения знаниями, умениями, навыками общения: основами устного и письменного обучения, умение вести диалог, монолог, знание и соблюдение традиций, этикета. </w:t>
      </w:r>
    </w:p>
    <w:p w:rsidR="00B34E64" w:rsidRPr="0015661F" w:rsidRDefault="00B34E64" w:rsidP="00B34E64">
      <w:pPr>
        <w:shd w:val="clear" w:color="auto" w:fill="EB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56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сформированности компетенции связанной с грамотностью: </w:t>
      </w:r>
    </w:p>
    <w:p w:rsidR="00B34E64" w:rsidRPr="0015661F" w:rsidRDefault="00B34E64" w:rsidP="00B34E64">
      <w:pPr>
        <w:numPr>
          <w:ilvl w:val="0"/>
          <w:numId w:val="39"/>
        </w:numPr>
        <w:shd w:val="clear" w:color="auto" w:fill="EBFFFF"/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правовой культуры человека (прав и обязанностей гражданина, свободы и ответственности за свои поступки, самоконтроль в своих действиях); </w:t>
      </w:r>
    </w:p>
    <w:p w:rsidR="00B34E64" w:rsidRPr="0015661F" w:rsidRDefault="00B34E64" w:rsidP="00B34E64">
      <w:pPr>
        <w:numPr>
          <w:ilvl w:val="0"/>
          <w:numId w:val="39"/>
        </w:numPr>
        <w:shd w:val="clear" w:color="auto" w:fill="EBFFFF"/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норм и правил поведения в социуме; </w:t>
      </w:r>
    </w:p>
    <w:p w:rsidR="00B34E64" w:rsidRPr="0015661F" w:rsidRDefault="00B34E64" w:rsidP="00B34E64">
      <w:pPr>
        <w:numPr>
          <w:ilvl w:val="0"/>
          <w:numId w:val="39"/>
        </w:numPr>
        <w:shd w:val="clear" w:color="auto" w:fill="EBFFFF"/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гражданского долга, чувства патриотизма к своей Родине, малой Родине, гордости за символы государства (герб, флаг, гимн); </w:t>
      </w:r>
    </w:p>
    <w:p w:rsidR="00B34E64" w:rsidRPr="0015661F" w:rsidRDefault="00B34E64" w:rsidP="00B34E64">
      <w:pPr>
        <w:numPr>
          <w:ilvl w:val="0"/>
          <w:numId w:val="39"/>
        </w:numPr>
        <w:shd w:val="clear" w:color="auto" w:fill="EB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собственной индивидуальности (социальной взрослости, уверенности в себе, собственного достоинства, потребность в общественном признании), уровень стремления к самоутверждении. </w:t>
      </w:r>
    </w:p>
    <w:p w:rsidR="00B34E64" w:rsidRPr="0015661F" w:rsidRDefault="00B34E64" w:rsidP="00B34E64">
      <w:pPr>
        <w:shd w:val="clear" w:color="auto" w:fill="EB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156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сформированности культуры личности: </w:t>
      </w:r>
    </w:p>
    <w:p w:rsidR="00B34E64" w:rsidRPr="0015661F" w:rsidRDefault="00B34E64" w:rsidP="00B34E64">
      <w:pPr>
        <w:numPr>
          <w:ilvl w:val="0"/>
          <w:numId w:val="40"/>
        </w:numPr>
        <w:shd w:val="clear" w:color="auto" w:fill="EBFFFF"/>
        <w:autoSpaceDE w:val="0"/>
        <w:autoSpaceDN w:val="0"/>
        <w:adjustRightInd w:val="0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внешнего вида, одежды, оформления жилища, рабочего места; </w:t>
      </w:r>
    </w:p>
    <w:p w:rsidR="00B34E64" w:rsidRPr="0015661F" w:rsidRDefault="00B34E64" w:rsidP="00B34E64">
      <w:pPr>
        <w:numPr>
          <w:ilvl w:val="0"/>
          <w:numId w:val="40"/>
        </w:numPr>
        <w:shd w:val="clear" w:color="auto" w:fill="EBFFFF"/>
        <w:autoSpaceDE w:val="0"/>
        <w:autoSpaceDN w:val="0"/>
        <w:adjustRightInd w:val="0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культуры; </w:t>
      </w:r>
    </w:p>
    <w:p w:rsidR="00B34E64" w:rsidRPr="0015661F" w:rsidRDefault="00B34E64" w:rsidP="00B34E64">
      <w:pPr>
        <w:numPr>
          <w:ilvl w:val="0"/>
          <w:numId w:val="40"/>
        </w:numPr>
        <w:shd w:val="clear" w:color="auto" w:fill="EBFFFF"/>
        <w:autoSpaceDE w:val="0"/>
        <w:autoSpaceDN w:val="0"/>
        <w:adjustRightInd w:val="0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восприятие, понимание и использование ценностной живописи, литературы, искусства, музыки, народного изобразительного творчества; </w:t>
      </w:r>
    </w:p>
    <w:p w:rsidR="00B34E64" w:rsidRPr="0015661F" w:rsidRDefault="00B34E64" w:rsidP="00B34E64">
      <w:pPr>
        <w:numPr>
          <w:ilvl w:val="0"/>
          <w:numId w:val="40"/>
        </w:numPr>
        <w:shd w:val="clear" w:color="auto" w:fill="EB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познания и использования истории цивилизаций, собственной страны, религии. </w:t>
      </w:r>
    </w:p>
    <w:p w:rsidR="00B34E64" w:rsidRPr="0015661F" w:rsidRDefault="00B34E64" w:rsidP="00B34E64">
      <w:pPr>
        <w:shd w:val="clear" w:color="auto" w:fill="EB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Исходя из программы развития школы и с учетом запросов и проблем современного общества, мы представляем себе идеальный образ выпускника нашей школы. </w:t>
      </w:r>
    </w:p>
    <w:p w:rsidR="00B34E64" w:rsidRPr="0015661F" w:rsidRDefault="00B34E64" w:rsidP="00B34E64">
      <w:pPr>
        <w:shd w:val="clear" w:color="auto" w:fill="EB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Это человек: </w:t>
      </w:r>
    </w:p>
    <w:p w:rsidR="00B34E64" w:rsidRPr="0015661F" w:rsidRDefault="00B34E64" w:rsidP="00B34E64">
      <w:pPr>
        <w:numPr>
          <w:ilvl w:val="0"/>
          <w:numId w:val="41"/>
        </w:numPr>
        <w:shd w:val="clear" w:color="auto" w:fill="EBFFFF"/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овладевший знаниями в области культуры, истории России, гражданин и патриот своей родины; </w:t>
      </w:r>
    </w:p>
    <w:p w:rsidR="00B34E64" w:rsidRPr="0015661F" w:rsidRDefault="00B34E64" w:rsidP="00B34E64">
      <w:pPr>
        <w:numPr>
          <w:ilvl w:val="0"/>
          <w:numId w:val="41"/>
        </w:numPr>
        <w:shd w:val="clear" w:color="auto" w:fill="EBFFFF"/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воспитанный на основе нравственных традиций русского народа- жизнерадостный, доброжелательный, вежливый, миролюбивый, отзывчивый, гостеприимный, дорожащий своей честью и достоинством; </w:t>
      </w:r>
    </w:p>
    <w:p w:rsidR="00B34E64" w:rsidRPr="0015661F" w:rsidRDefault="00B34E64" w:rsidP="00B34E64">
      <w:pPr>
        <w:numPr>
          <w:ilvl w:val="0"/>
          <w:numId w:val="41"/>
        </w:numPr>
        <w:shd w:val="clear" w:color="auto" w:fill="EBFFFF"/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любящий свою семью, почитающий родителей, руководствующийся в жизни высокими духовными идеалами, гуманный и милосердный; </w:t>
      </w:r>
    </w:p>
    <w:p w:rsidR="00B34E64" w:rsidRPr="0015661F" w:rsidRDefault="00B34E64" w:rsidP="00B34E64">
      <w:pPr>
        <w:numPr>
          <w:ilvl w:val="0"/>
          <w:numId w:val="41"/>
        </w:numPr>
        <w:shd w:val="clear" w:color="auto" w:fill="EBFFFF"/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обогащенный знаниями в области истории народов мира, мировых традиций; </w:t>
      </w:r>
    </w:p>
    <w:p w:rsidR="00B34E64" w:rsidRPr="0015661F" w:rsidRDefault="00B34E64" w:rsidP="00B34E64">
      <w:pPr>
        <w:numPr>
          <w:ilvl w:val="0"/>
          <w:numId w:val="41"/>
        </w:numPr>
        <w:shd w:val="clear" w:color="auto" w:fill="EBFFFF"/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наделенный глубокими и прочными знаниями по различным дисциплинам; </w:t>
      </w:r>
    </w:p>
    <w:p w:rsidR="00B34E64" w:rsidRPr="0015661F" w:rsidRDefault="00B34E64" w:rsidP="00B34E64">
      <w:pPr>
        <w:numPr>
          <w:ilvl w:val="0"/>
          <w:numId w:val="41"/>
        </w:numPr>
        <w:shd w:val="clear" w:color="auto" w:fill="EBFFFF"/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получивший навыки по выбранному им направлению; </w:t>
      </w:r>
    </w:p>
    <w:p w:rsidR="00B34E64" w:rsidRPr="0015661F" w:rsidRDefault="00B34E64" w:rsidP="00B34E64">
      <w:pPr>
        <w:numPr>
          <w:ilvl w:val="0"/>
          <w:numId w:val="41"/>
        </w:numPr>
        <w:shd w:val="clear" w:color="auto" w:fill="EBFFFF"/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способный к продолжению образования и самообразованию; </w:t>
      </w:r>
    </w:p>
    <w:p w:rsidR="00B34E64" w:rsidRPr="0015661F" w:rsidRDefault="00B34E64" w:rsidP="00B34E64">
      <w:pPr>
        <w:numPr>
          <w:ilvl w:val="0"/>
          <w:numId w:val="41"/>
        </w:numPr>
        <w:shd w:val="clear" w:color="auto" w:fill="EBFFFF"/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готовый к самостоятельной трудовой деятельности; </w:t>
      </w:r>
    </w:p>
    <w:p w:rsidR="00B34E64" w:rsidRPr="0015661F" w:rsidRDefault="00B34E64" w:rsidP="00B34E64">
      <w:pPr>
        <w:numPr>
          <w:ilvl w:val="0"/>
          <w:numId w:val="41"/>
        </w:numPr>
        <w:shd w:val="clear" w:color="auto" w:fill="EBFFFF"/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эрудированный, активный и целеустремленный, умеющий преодолевать трудности, отстаивать свою точку зрения, свои и общественные интересы, разбирающийся в политике и экономике; </w:t>
      </w:r>
    </w:p>
    <w:p w:rsidR="00B34E64" w:rsidRPr="0015661F" w:rsidRDefault="00B34E64" w:rsidP="00B34E64">
      <w:pPr>
        <w:numPr>
          <w:ilvl w:val="0"/>
          <w:numId w:val="41"/>
        </w:numPr>
        <w:shd w:val="clear" w:color="auto" w:fill="EBFFFF"/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толерантный, уважающий иные мнения, национальные убеждения и религиозные обычаи людей; </w:t>
      </w:r>
    </w:p>
    <w:p w:rsidR="00B34E64" w:rsidRPr="0015661F" w:rsidRDefault="00B34E64" w:rsidP="00B34E64">
      <w:pPr>
        <w:numPr>
          <w:ilvl w:val="0"/>
          <w:numId w:val="41"/>
        </w:numPr>
        <w:shd w:val="clear" w:color="auto" w:fill="EBFFFF"/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владеющий высокой культурой общения и поведения, культурой быта и эстетическим вкусом; </w:t>
      </w:r>
    </w:p>
    <w:p w:rsidR="00B34E64" w:rsidRPr="0015661F" w:rsidRDefault="00B34E64" w:rsidP="00B34E64">
      <w:pPr>
        <w:numPr>
          <w:ilvl w:val="0"/>
          <w:numId w:val="41"/>
        </w:numPr>
        <w:shd w:val="clear" w:color="auto" w:fill="EBFFFF"/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обладающий развитым интеллектом, деловым этикетом; </w:t>
      </w:r>
    </w:p>
    <w:p w:rsidR="00B34E64" w:rsidRPr="0015661F" w:rsidRDefault="00B34E64" w:rsidP="00B34E64">
      <w:pPr>
        <w:numPr>
          <w:ilvl w:val="0"/>
          <w:numId w:val="41"/>
        </w:numPr>
        <w:shd w:val="clear" w:color="auto" w:fill="EB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1F">
        <w:rPr>
          <w:rFonts w:ascii="Times New Roman" w:hAnsi="Times New Roman" w:cs="Times New Roman"/>
          <w:color w:val="000000"/>
          <w:sz w:val="24"/>
          <w:szCs w:val="24"/>
        </w:rPr>
        <w:t xml:space="preserve">трудолюбивый и способный к самореализации в различных видах деятельности. </w:t>
      </w:r>
    </w:p>
    <w:p w:rsidR="00B34E64" w:rsidRPr="0015661F" w:rsidRDefault="00B34E64" w:rsidP="00B34E64">
      <w:pPr>
        <w:widowControl w:val="0"/>
        <w:shd w:val="clear" w:color="auto" w:fill="EB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64" w:rsidRPr="00A97A85" w:rsidRDefault="0019098A" w:rsidP="000122A0">
      <w:pPr>
        <w:pStyle w:val="Default"/>
        <w:shd w:val="clear" w:color="auto" w:fill="EBFFFF"/>
        <w:ind w:firstLine="540"/>
        <w:jc w:val="center"/>
        <w:rPr>
          <w:b/>
          <w:sz w:val="40"/>
          <w:szCs w:val="40"/>
          <w:u w:val="single"/>
        </w:rPr>
      </w:pPr>
      <w:r w:rsidRPr="00A97A85">
        <w:rPr>
          <w:b/>
          <w:sz w:val="40"/>
          <w:szCs w:val="40"/>
          <w:u w:val="single"/>
        </w:rPr>
        <w:t>Организационный раздел</w:t>
      </w:r>
    </w:p>
    <w:tbl>
      <w:tblPr>
        <w:tblW w:w="11199" w:type="dxa"/>
        <w:tblInd w:w="-1168" w:type="dxa"/>
        <w:tblLayout w:type="fixed"/>
        <w:tblLook w:val="04A0"/>
      </w:tblPr>
      <w:tblGrid>
        <w:gridCol w:w="1418"/>
        <w:gridCol w:w="2552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708"/>
      </w:tblGrid>
      <w:tr w:rsidR="00A43891" w:rsidRPr="00FA0508" w:rsidTr="00F67222">
        <w:trPr>
          <w:trHeight w:val="375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91" w:rsidRDefault="00A43891" w:rsidP="00F67222">
            <w:pPr>
              <w:jc w:val="center"/>
              <w:rPr>
                <w:b/>
                <w:bCs/>
                <w:color w:val="000000"/>
              </w:rPr>
            </w:pPr>
          </w:p>
          <w:p w:rsidR="00A43891" w:rsidRPr="00A43891" w:rsidRDefault="00A43891" w:rsidP="00F67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8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ПЛАН</w:t>
            </w:r>
          </w:p>
        </w:tc>
      </w:tr>
      <w:tr w:rsidR="00A43891" w:rsidRPr="00FA0508" w:rsidTr="00F67222">
        <w:trPr>
          <w:trHeight w:val="33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Образовательные области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 xml:space="preserve">Учебные предметы          </w:t>
            </w:r>
          </w:p>
        </w:tc>
        <w:tc>
          <w:tcPr>
            <w:tcW w:w="652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 xml:space="preserve">ОСНОВНОЕ ОБЩЕЕ ОБРАЗОВАНИЕ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 xml:space="preserve">Всего  </w:t>
            </w:r>
          </w:p>
        </w:tc>
      </w:tr>
      <w:tr w:rsidR="00A43891" w:rsidRPr="00FA0508" w:rsidTr="00F67222">
        <w:trPr>
          <w:trHeight w:val="3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VI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VII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VIII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IX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b/>
                <w:bCs/>
                <w:color w:val="000000"/>
              </w:rPr>
            </w:pPr>
          </w:p>
        </w:tc>
      </w:tr>
      <w:tr w:rsidR="00A43891" w:rsidRPr="00FA0508" w:rsidTr="00F67222">
        <w:trPr>
          <w:trHeight w:val="3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В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b/>
                <w:bCs/>
                <w:color w:val="000000"/>
              </w:rPr>
            </w:pP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Филология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24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 xml:space="preserve">Литература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12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15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Родной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0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26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0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0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Информатика и 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5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Обществознание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10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8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История Чукотки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География Чукотки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5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Естествознание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Природоведение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7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4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r w:rsidRPr="00FA0508">
              <w:t>Экология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0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6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Искусство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 xml:space="preserve">Музыка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 xml:space="preserve">Изобразительное искусство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МХК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Технология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 xml:space="preserve">Технология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7</w:t>
            </w:r>
          </w:p>
        </w:tc>
      </w:tr>
      <w:tr w:rsidR="00A43891" w:rsidRPr="00FA0508" w:rsidTr="00F67222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15</w:t>
            </w:r>
          </w:p>
        </w:tc>
      </w:tr>
      <w:tr w:rsidR="00A43891" w:rsidRPr="00FA0508" w:rsidTr="00F67222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91" w:rsidRPr="00FA0508" w:rsidRDefault="00A43891" w:rsidP="00F67222">
            <w:r w:rsidRPr="00FA0508"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1</w:t>
            </w:r>
          </w:p>
        </w:tc>
      </w:tr>
      <w:tr w:rsidR="00A43891" w:rsidRPr="00FA0508" w:rsidTr="00F67222">
        <w:trPr>
          <w:trHeight w:val="405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 xml:space="preserve">Итого:                           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157</w:t>
            </w:r>
          </w:p>
        </w:tc>
      </w:tr>
      <w:tr w:rsidR="00A43891" w:rsidRPr="00FA0508" w:rsidTr="00F67222">
        <w:trPr>
          <w:trHeight w:val="4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157</w:t>
            </w:r>
          </w:p>
        </w:tc>
      </w:tr>
      <w:tr w:rsidR="00A43891" w:rsidRPr="00FA0508" w:rsidTr="00F67222">
        <w:trPr>
          <w:trHeight w:val="825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  <w:r w:rsidRPr="00FA0508">
              <w:rPr>
                <w:color w:val="000000"/>
              </w:rPr>
              <w:t>Максимально допустимая недельная нагрузка (6-дневная)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33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</w:tr>
      <w:tr w:rsidR="00A43891" w:rsidRPr="00FA0508" w:rsidTr="00F67222">
        <w:trPr>
          <w:trHeight w:val="70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rPr>
                <w:color w:val="000000"/>
              </w:rPr>
            </w:pPr>
            <w:r w:rsidRPr="00FA0508">
              <w:rPr>
                <w:color w:val="000000"/>
              </w:rPr>
              <w:t>Максимально допустимая недельная нагрузка (5-дневная)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b/>
                <w:bCs/>
                <w:color w:val="000000"/>
              </w:rPr>
            </w:pPr>
            <w:r w:rsidRPr="00FA0508">
              <w:rPr>
                <w:b/>
                <w:bCs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91" w:rsidRPr="00FA0508" w:rsidRDefault="00A43891" w:rsidP="00F67222">
            <w:pPr>
              <w:jc w:val="center"/>
              <w:rPr>
                <w:color w:val="000000"/>
              </w:rPr>
            </w:pPr>
            <w:r w:rsidRPr="00FA0508">
              <w:rPr>
                <w:color w:val="000000"/>
              </w:rPr>
              <w:t> </w:t>
            </w:r>
          </w:p>
        </w:tc>
      </w:tr>
    </w:tbl>
    <w:p w:rsidR="000122A0" w:rsidRDefault="000122A0" w:rsidP="00777102">
      <w:pPr>
        <w:shd w:val="clear" w:color="auto" w:fill="EBFFFF"/>
        <w:rPr>
          <w:rFonts w:ascii="Times New Roman" w:hAnsi="Times New Roman" w:cs="Times New Roman"/>
          <w:sz w:val="24"/>
          <w:szCs w:val="24"/>
        </w:rPr>
      </w:pPr>
    </w:p>
    <w:p w:rsidR="000122A0" w:rsidRDefault="000122A0" w:rsidP="000122A0">
      <w:pPr>
        <w:shd w:val="clear" w:color="auto" w:fill="EB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A0" w:rsidRDefault="000122A0" w:rsidP="000122A0">
      <w:pPr>
        <w:shd w:val="clear" w:color="auto" w:fill="EB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A0" w:rsidRDefault="000122A0" w:rsidP="000122A0">
      <w:pPr>
        <w:shd w:val="clear" w:color="auto" w:fill="EB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A0" w:rsidRDefault="000122A0" w:rsidP="000122A0">
      <w:pPr>
        <w:shd w:val="clear" w:color="auto" w:fill="EB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98A" w:rsidRPr="000122A0" w:rsidRDefault="0019098A" w:rsidP="000122A0">
      <w:pPr>
        <w:shd w:val="clear" w:color="auto" w:fill="EB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2A0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график</w:t>
      </w:r>
    </w:p>
    <w:tbl>
      <w:tblPr>
        <w:tblStyle w:val="af1"/>
        <w:tblW w:w="8688" w:type="dxa"/>
        <w:tblLook w:val="04A0"/>
      </w:tblPr>
      <w:tblGrid>
        <w:gridCol w:w="3369"/>
        <w:gridCol w:w="3118"/>
        <w:gridCol w:w="2201"/>
      </w:tblGrid>
      <w:tr w:rsidR="000122A0" w:rsidTr="00F67222">
        <w:trPr>
          <w:trHeight w:val="856"/>
        </w:trPr>
        <w:tc>
          <w:tcPr>
            <w:tcW w:w="3369" w:type="dxa"/>
          </w:tcPr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 каникулы для  1  класса</w:t>
            </w:r>
          </w:p>
        </w:tc>
      </w:tr>
      <w:tr w:rsidR="000122A0" w:rsidTr="00F67222">
        <w:trPr>
          <w:trHeight w:val="1136"/>
        </w:trPr>
        <w:tc>
          <w:tcPr>
            <w:tcW w:w="3369" w:type="dxa"/>
          </w:tcPr>
          <w:p w:rsidR="000122A0" w:rsidRPr="006E0A56" w:rsidRDefault="000122A0" w:rsidP="00F67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.09.2014 г.  </w:t>
            </w: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  31.10.2014.</w:t>
            </w:r>
          </w:p>
          <w:p w:rsidR="000122A0" w:rsidRPr="006D1299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  01..11.2014 г.</w:t>
            </w: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  09.11.2014 г</w:t>
            </w: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(9  дней)</w:t>
            </w:r>
          </w:p>
        </w:tc>
        <w:tc>
          <w:tcPr>
            <w:tcW w:w="2201" w:type="dxa"/>
            <w:vMerge w:val="restart"/>
          </w:tcPr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16.03.2015г.</w:t>
            </w: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22.02.2015 г.</w:t>
            </w: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(7 дней)</w:t>
            </w:r>
          </w:p>
        </w:tc>
      </w:tr>
      <w:tr w:rsidR="000122A0" w:rsidTr="00F67222">
        <w:trPr>
          <w:trHeight w:val="856"/>
        </w:trPr>
        <w:tc>
          <w:tcPr>
            <w:tcW w:w="3369" w:type="dxa"/>
          </w:tcPr>
          <w:p w:rsidR="000122A0" w:rsidRPr="006E0A56" w:rsidRDefault="000122A0" w:rsidP="00F6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   10.11.2014г.</w:t>
            </w:r>
          </w:p>
          <w:p w:rsidR="000122A0" w:rsidRPr="006D1299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  29..12.2014 г.</w:t>
            </w:r>
          </w:p>
        </w:tc>
        <w:tc>
          <w:tcPr>
            <w:tcW w:w="3118" w:type="dxa"/>
          </w:tcPr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30.12.2014г.</w:t>
            </w: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  11.01.2015 г.</w:t>
            </w: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(13 дней)</w:t>
            </w:r>
          </w:p>
        </w:tc>
        <w:tc>
          <w:tcPr>
            <w:tcW w:w="2201" w:type="dxa"/>
            <w:vMerge/>
          </w:tcPr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A0" w:rsidTr="00F67222">
        <w:trPr>
          <w:trHeight w:val="856"/>
        </w:trPr>
        <w:tc>
          <w:tcPr>
            <w:tcW w:w="3369" w:type="dxa"/>
          </w:tcPr>
          <w:p w:rsidR="000122A0" w:rsidRPr="006E0A56" w:rsidRDefault="000122A0" w:rsidP="00F6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    12.01.2015 г.</w:t>
            </w:r>
          </w:p>
          <w:p w:rsidR="000122A0" w:rsidRPr="004D6F57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по  22.03.2015 г.</w:t>
            </w:r>
          </w:p>
        </w:tc>
        <w:tc>
          <w:tcPr>
            <w:tcW w:w="3118" w:type="dxa"/>
          </w:tcPr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23.03.2015 г.</w:t>
            </w: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  30.03.2015.</w:t>
            </w: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(8  дней)</w:t>
            </w:r>
          </w:p>
        </w:tc>
        <w:tc>
          <w:tcPr>
            <w:tcW w:w="2201" w:type="dxa"/>
            <w:vMerge/>
          </w:tcPr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A0" w:rsidTr="00F67222">
        <w:trPr>
          <w:trHeight w:val="872"/>
        </w:trPr>
        <w:tc>
          <w:tcPr>
            <w:tcW w:w="3369" w:type="dxa"/>
          </w:tcPr>
          <w:p w:rsidR="000122A0" w:rsidRPr="006E0A56" w:rsidRDefault="000122A0" w:rsidP="00F6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   31.03.2015 г.    </w:t>
            </w:r>
          </w:p>
          <w:p w:rsidR="000122A0" w:rsidRPr="00864B41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   29.05.2015 г.</w:t>
            </w:r>
          </w:p>
        </w:tc>
        <w:tc>
          <w:tcPr>
            <w:tcW w:w="3118" w:type="dxa"/>
          </w:tcPr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  30.06.2015 г.</w:t>
            </w:r>
          </w:p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  31.08.2015 г.</w:t>
            </w:r>
          </w:p>
        </w:tc>
        <w:tc>
          <w:tcPr>
            <w:tcW w:w="2201" w:type="dxa"/>
            <w:vMerge/>
          </w:tcPr>
          <w:p w:rsidR="000122A0" w:rsidRDefault="000122A0" w:rsidP="00F6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7DF" w:rsidRPr="0015661F" w:rsidRDefault="002C47DF" w:rsidP="000122A0">
      <w:pPr>
        <w:shd w:val="clear" w:color="auto" w:fill="EBFFFF"/>
        <w:rPr>
          <w:rFonts w:ascii="Times New Roman" w:hAnsi="Times New Roman" w:cs="Times New Roman"/>
          <w:b/>
          <w:sz w:val="24"/>
          <w:szCs w:val="24"/>
        </w:rPr>
      </w:pPr>
    </w:p>
    <w:sectPr w:rsidR="002C47DF" w:rsidRPr="0015661F" w:rsidSect="00C5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1B" w:rsidRDefault="00DC051B" w:rsidP="0023263D">
      <w:pPr>
        <w:spacing w:after="0" w:line="240" w:lineRule="auto"/>
      </w:pPr>
      <w:r>
        <w:separator/>
      </w:r>
    </w:p>
  </w:endnote>
  <w:endnote w:type="continuationSeparator" w:id="1">
    <w:p w:rsidR="00DC051B" w:rsidRDefault="00DC051B" w:rsidP="0023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1B" w:rsidRDefault="00DC051B" w:rsidP="0023263D">
      <w:pPr>
        <w:spacing w:after="0" w:line="240" w:lineRule="auto"/>
      </w:pPr>
      <w:r>
        <w:separator/>
      </w:r>
    </w:p>
  </w:footnote>
  <w:footnote w:type="continuationSeparator" w:id="1">
    <w:p w:rsidR="00DC051B" w:rsidRDefault="00DC051B" w:rsidP="0023263D">
      <w:pPr>
        <w:spacing w:after="0" w:line="240" w:lineRule="auto"/>
      </w:pPr>
      <w:r>
        <w:continuationSeparator/>
      </w:r>
    </w:p>
  </w:footnote>
  <w:footnote w:id="2">
    <w:p w:rsidR="00E30954" w:rsidRDefault="00E30954" w:rsidP="0023263D">
      <w:pPr>
        <w:pStyle w:val="aa"/>
        <w:spacing w:line="240" w:lineRule="auto"/>
        <w:ind w:left="360" w:hanging="360"/>
      </w:pPr>
      <w:r>
        <w:rPr>
          <w:rStyle w:val="a9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  <w:footnote w:id="3">
    <w:p w:rsidR="00E30954" w:rsidRPr="00AB3962" w:rsidRDefault="00E30954" w:rsidP="00777102">
      <w:pPr>
        <w:pStyle w:val="aa"/>
        <w:spacing w:line="240" w:lineRule="auto"/>
        <w:ind w:left="360" w:hanging="360"/>
        <w:rPr>
          <w:sz w:val="18"/>
        </w:rPr>
      </w:pPr>
      <w:r w:rsidRPr="00AB3962">
        <w:rPr>
          <w:sz w:val="18"/>
          <w:szCs w:val="18"/>
          <w:vertAlign w:val="superscript"/>
        </w:rPr>
        <w:footnoteRef/>
      </w:r>
      <w:r w:rsidRPr="00AB3962"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</w:r>
      <w:r w:rsidRPr="00AB3962">
        <w:rPr>
          <w:sz w:val="18"/>
        </w:rPr>
        <w:t>Данный вид музыкально-творческой деятельности осуществляется на протяжении в</w:t>
      </w:r>
      <w:r>
        <w:rPr>
          <w:sz w:val="18"/>
        </w:rPr>
        <w:t>сего основного общего образования, однако</w:t>
      </w:r>
      <w:r w:rsidRPr="00AB3962">
        <w:rPr>
          <w:sz w:val="18"/>
        </w:rPr>
        <w:t xml:space="preserve"> </w:t>
      </w:r>
      <w:r>
        <w:rPr>
          <w:sz w:val="18"/>
        </w:rPr>
        <w:t>о</w:t>
      </w:r>
      <w:r w:rsidRPr="00AB3962">
        <w:rPr>
          <w:sz w:val="18"/>
        </w:rPr>
        <w:t xml:space="preserve">собое значение он приобретает при проведении уроков </w:t>
      </w:r>
      <w:r>
        <w:rPr>
          <w:sz w:val="18"/>
        </w:rPr>
        <w:t>музыки</w:t>
      </w:r>
      <w:r w:rsidRPr="00AB3962">
        <w:rPr>
          <w:sz w:val="18"/>
        </w:rPr>
        <w:t xml:space="preserve"> в VIII-</w:t>
      </w:r>
      <w:r>
        <w:rPr>
          <w:sz w:val="18"/>
          <w:lang w:val="en-US"/>
        </w:rPr>
        <w:t>I</w:t>
      </w:r>
      <w:r w:rsidRPr="00AB3962">
        <w:rPr>
          <w:sz w:val="18"/>
        </w:rPr>
        <w:t>Х классах.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E00DB"/>
    <w:multiLevelType w:val="hybridMultilevel"/>
    <w:tmpl w:val="F7D0A5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B65A4A"/>
    <w:multiLevelType w:val="hybridMultilevel"/>
    <w:tmpl w:val="09F8BF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4C3553B"/>
    <w:multiLevelType w:val="hybridMultilevel"/>
    <w:tmpl w:val="DEC01B5E"/>
    <w:lvl w:ilvl="0" w:tplc="028C1B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2598"/>
    <w:multiLevelType w:val="hybridMultilevel"/>
    <w:tmpl w:val="F306B8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8D8726A"/>
    <w:multiLevelType w:val="hybridMultilevel"/>
    <w:tmpl w:val="6DCEF9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73E462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21D42"/>
    <w:multiLevelType w:val="hybridMultilevel"/>
    <w:tmpl w:val="2D58E872"/>
    <w:lvl w:ilvl="0" w:tplc="028C1B6E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107F792B"/>
    <w:multiLevelType w:val="hybridMultilevel"/>
    <w:tmpl w:val="8D8CC0A6"/>
    <w:lvl w:ilvl="0" w:tplc="028C1B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E702F"/>
    <w:multiLevelType w:val="hybridMultilevel"/>
    <w:tmpl w:val="7ECE462E"/>
    <w:lvl w:ilvl="0" w:tplc="E278A124">
      <w:start w:val="65535"/>
      <w:numFmt w:val="bullet"/>
      <w:lvlText w:val="-"/>
      <w:lvlJc w:val="left"/>
      <w:pPr>
        <w:ind w:left="7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123824C3"/>
    <w:multiLevelType w:val="hybridMultilevel"/>
    <w:tmpl w:val="0794F1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7345988"/>
    <w:multiLevelType w:val="hybridMultilevel"/>
    <w:tmpl w:val="03EA7460"/>
    <w:lvl w:ilvl="0" w:tplc="028C1B6E">
      <w:start w:val="3"/>
      <w:numFmt w:val="bullet"/>
      <w:lvlText w:val="-"/>
      <w:lvlJc w:val="left"/>
      <w:pPr>
        <w:ind w:left="7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>
    <w:nsid w:val="1E6C4657"/>
    <w:multiLevelType w:val="multilevel"/>
    <w:tmpl w:val="5AD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E4EAA"/>
    <w:multiLevelType w:val="hybridMultilevel"/>
    <w:tmpl w:val="3656DC76"/>
    <w:lvl w:ilvl="0" w:tplc="028C1B6E">
      <w:start w:val="3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C4062B"/>
    <w:multiLevelType w:val="hybridMultilevel"/>
    <w:tmpl w:val="7FDC9002"/>
    <w:lvl w:ilvl="0" w:tplc="028C1B6E">
      <w:start w:val="3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25C35A37"/>
    <w:multiLevelType w:val="hybridMultilevel"/>
    <w:tmpl w:val="8FFC1F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8464C40"/>
    <w:multiLevelType w:val="hybridMultilevel"/>
    <w:tmpl w:val="FB1C24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A0A6F07"/>
    <w:multiLevelType w:val="hybridMultilevel"/>
    <w:tmpl w:val="6A641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ADC00F5"/>
    <w:multiLevelType w:val="hybridMultilevel"/>
    <w:tmpl w:val="93F83A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C125935"/>
    <w:multiLevelType w:val="hybridMultilevel"/>
    <w:tmpl w:val="24425EF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9A455A"/>
    <w:multiLevelType w:val="hybridMultilevel"/>
    <w:tmpl w:val="8B7811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4640E24"/>
    <w:multiLevelType w:val="hybridMultilevel"/>
    <w:tmpl w:val="34306F48"/>
    <w:lvl w:ilvl="0" w:tplc="7BF84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5F93ED5"/>
    <w:multiLevelType w:val="hybridMultilevel"/>
    <w:tmpl w:val="6DCC8C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85F4484"/>
    <w:multiLevelType w:val="hybridMultilevel"/>
    <w:tmpl w:val="E9C83274"/>
    <w:lvl w:ilvl="0" w:tplc="028C1B6E">
      <w:start w:val="3"/>
      <w:numFmt w:val="bullet"/>
      <w:lvlText w:val="-"/>
      <w:lvlJc w:val="left"/>
      <w:pPr>
        <w:ind w:left="7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39DE3068"/>
    <w:multiLevelType w:val="hybridMultilevel"/>
    <w:tmpl w:val="6240B598"/>
    <w:lvl w:ilvl="0" w:tplc="028C1B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62855"/>
    <w:multiLevelType w:val="hybridMultilevel"/>
    <w:tmpl w:val="C2F83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BD770E"/>
    <w:multiLevelType w:val="hybridMultilevel"/>
    <w:tmpl w:val="5BFA20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756287"/>
    <w:multiLevelType w:val="hybridMultilevel"/>
    <w:tmpl w:val="269EEF9E"/>
    <w:lvl w:ilvl="0" w:tplc="E278A124">
      <w:start w:val="65535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475255"/>
    <w:multiLevelType w:val="hybridMultilevel"/>
    <w:tmpl w:val="80A80A84"/>
    <w:lvl w:ilvl="0" w:tplc="E278A12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CF474E"/>
    <w:multiLevelType w:val="hybridMultilevel"/>
    <w:tmpl w:val="6AEAF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C31964"/>
    <w:multiLevelType w:val="hybridMultilevel"/>
    <w:tmpl w:val="87346A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C8C2C45"/>
    <w:multiLevelType w:val="hybridMultilevel"/>
    <w:tmpl w:val="2C0E67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BC186D"/>
    <w:multiLevelType w:val="hybridMultilevel"/>
    <w:tmpl w:val="647C49E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678523C7"/>
    <w:multiLevelType w:val="hybridMultilevel"/>
    <w:tmpl w:val="740C8E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277405"/>
    <w:multiLevelType w:val="hybridMultilevel"/>
    <w:tmpl w:val="78AC02B4"/>
    <w:lvl w:ilvl="0" w:tplc="028C1B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28C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52E98"/>
    <w:multiLevelType w:val="hybridMultilevel"/>
    <w:tmpl w:val="82E87EDE"/>
    <w:lvl w:ilvl="0" w:tplc="028C1B6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579E4"/>
    <w:multiLevelType w:val="hybridMultilevel"/>
    <w:tmpl w:val="F97E101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AD07C6"/>
    <w:multiLevelType w:val="multilevel"/>
    <w:tmpl w:val="C83C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C9C33E0"/>
    <w:multiLevelType w:val="hybridMultilevel"/>
    <w:tmpl w:val="8AAA0260"/>
    <w:lvl w:ilvl="0" w:tplc="04190005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2"/>
  </w:num>
  <w:num w:numId="5">
    <w:abstractNumId w:val="10"/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3"/>
  </w:num>
  <w:num w:numId="11">
    <w:abstractNumId w:val="17"/>
  </w:num>
  <w:num w:numId="12">
    <w:abstractNumId w:val="20"/>
  </w:num>
  <w:num w:numId="13">
    <w:abstractNumId w:val="14"/>
  </w:num>
  <w:num w:numId="14">
    <w:abstractNumId w:val="6"/>
  </w:num>
  <w:num w:numId="15">
    <w:abstractNumId w:val="37"/>
  </w:num>
  <w:num w:numId="16">
    <w:abstractNumId w:val="27"/>
  </w:num>
  <w:num w:numId="17">
    <w:abstractNumId w:val="15"/>
  </w:num>
  <w:num w:numId="18">
    <w:abstractNumId w:val="11"/>
  </w:num>
  <w:num w:numId="19">
    <w:abstractNumId w:val="3"/>
  </w:num>
  <w:num w:numId="20">
    <w:abstractNumId w:val="24"/>
  </w:num>
  <w:num w:numId="21">
    <w:abstractNumId w:val="7"/>
  </w:num>
  <w:num w:numId="22">
    <w:abstractNumId w:val="35"/>
  </w:num>
  <w:num w:numId="23">
    <w:abstractNumId w:val="29"/>
  </w:num>
  <w:num w:numId="24">
    <w:abstractNumId w:val="42"/>
  </w:num>
  <w:num w:numId="25">
    <w:abstractNumId w:val="38"/>
  </w:num>
  <w:num w:numId="26">
    <w:abstractNumId w:val="8"/>
  </w:num>
  <w:num w:numId="27">
    <w:abstractNumId w:val="13"/>
  </w:num>
  <w:num w:numId="28">
    <w:abstractNumId w:val="25"/>
  </w:num>
  <w:num w:numId="29">
    <w:abstractNumId w:val="39"/>
  </w:num>
  <w:num w:numId="30">
    <w:abstractNumId w:val="40"/>
  </w:num>
  <w:num w:numId="31">
    <w:abstractNumId w:val="34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0"/>
  </w:num>
  <w:num w:numId="35">
    <w:abstractNumId w:val="31"/>
  </w:num>
  <w:num w:numId="36">
    <w:abstractNumId w:val="18"/>
  </w:num>
  <w:num w:numId="37">
    <w:abstractNumId w:val="28"/>
  </w:num>
  <w:num w:numId="38">
    <w:abstractNumId w:val="16"/>
  </w:num>
  <w:num w:numId="39">
    <w:abstractNumId w:val="23"/>
  </w:num>
  <w:num w:numId="40">
    <w:abstractNumId w:val="33"/>
  </w:num>
  <w:num w:numId="41">
    <w:abstractNumId w:val="21"/>
  </w:num>
  <w:num w:numId="42">
    <w:abstractNumId w:val="22"/>
  </w:num>
  <w:num w:numId="43">
    <w:abstractNumId w:val="1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BC3"/>
    <w:rsid w:val="00012196"/>
    <w:rsid w:val="000122A0"/>
    <w:rsid w:val="00022452"/>
    <w:rsid w:val="00030735"/>
    <w:rsid w:val="000827CB"/>
    <w:rsid w:val="000A49C3"/>
    <w:rsid w:val="00144E49"/>
    <w:rsid w:val="0015661F"/>
    <w:rsid w:val="0019098A"/>
    <w:rsid w:val="001C4A21"/>
    <w:rsid w:val="002239A7"/>
    <w:rsid w:val="0023263D"/>
    <w:rsid w:val="00247886"/>
    <w:rsid w:val="002841BF"/>
    <w:rsid w:val="002A0011"/>
    <w:rsid w:val="002C47DF"/>
    <w:rsid w:val="00310D29"/>
    <w:rsid w:val="00312203"/>
    <w:rsid w:val="003149FA"/>
    <w:rsid w:val="00344547"/>
    <w:rsid w:val="003A539B"/>
    <w:rsid w:val="003C4732"/>
    <w:rsid w:val="003E7EBD"/>
    <w:rsid w:val="00436753"/>
    <w:rsid w:val="00491A09"/>
    <w:rsid w:val="005040F1"/>
    <w:rsid w:val="00556A60"/>
    <w:rsid w:val="00594866"/>
    <w:rsid w:val="006831F8"/>
    <w:rsid w:val="006D782F"/>
    <w:rsid w:val="006E4CBA"/>
    <w:rsid w:val="006F454E"/>
    <w:rsid w:val="00777102"/>
    <w:rsid w:val="0078136D"/>
    <w:rsid w:val="00787419"/>
    <w:rsid w:val="00792D7A"/>
    <w:rsid w:val="007D03FF"/>
    <w:rsid w:val="008456F4"/>
    <w:rsid w:val="00845743"/>
    <w:rsid w:val="008B0B1C"/>
    <w:rsid w:val="008D4BCC"/>
    <w:rsid w:val="008F3C2C"/>
    <w:rsid w:val="00911470"/>
    <w:rsid w:val="00A13C15"/>
    <w:rsid w:val="00A43891"/>
    <w:rsid w:val="00A86295"/>
    <w:rsid w:val="00A97A85"/>
    <w:rsid w:val="00AF7BC3"/>
    <w:rsid w:val="00B12578"/>
    <w:rsid w:val="00B13BC6"/>
    <w:rsid w:val="00B34E64"/>
    <w:rsid w:val="00B817C3"/>
    <w:rsid w:val="00BA77F9"/>
    <w:rsid w:val="00BC4429"/>
    <w:rsid w:val="00C40CAC"/>
    <w:rsid w:val="00C516AA"/>
    <w:rsid w:val="00C537A3"/>
    <w:rsid w:val="00C5747E"/>
    <w:rsid w:val="00C64862"/>
    <w:rsid w:val="00C73E0C"/>
    <w:rsid w:val="00C90A38"/>
    <w:rsid w:val="00C95B2B"/>
    <w:rsid w:val="00D33294"/>
    <w:rsid w:val="00D658E8"/>
    <w:rsid w:val="00D94226"/>
    <w:rsid w:val="00DC051B"/>
    <w:rsid w:val="00E063F5"/>
    <w:rsid w:val="00E27579"/>
    <w:rsid w:val="00E30954"/>
    <w:rsid w:val="00E408AB"/>
    <w:rsid w:val="00E77A2C"/>
    <w:rsid w:val="00E804EC"/>
    <w:rsid w:val="00ED2DF9"/>
    <w:rsid w:val="00F15B4E"/>
    <w:rsid w:val="00F3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AA"/>
  </w:style>
  <w:style w:type="paragraph" w:styleId="2">
    <w:name w:val="heading 2"/>
    <w:basedOn w:val="a"/>
    <w:next w:val="a"/>
    <w:link w:val="20"/>
    <w:qFormat/>
    <w:rsid w:val="00D332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8">
    <w:name w:val="heading 8"/>
    <w:basedOn w:val="a"/>
    <w:next w:val="a"/>
    <w:link w:val="80"/>
    <w:qFormat/>
    <w:rsid w:val="00D3329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5948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94866"/>
    <w:rPr>
      <w:b/>
      <w:bCs/>
    </w:rPr>
  </w:style>
  <w:style w:type="character" w:customStyle="1" w:styleId="20">
    <w:name w:val="Заголовок 2 Знак"/>
    <w:basedOn w:val="a0"/>
    <w:link w:val="2"/>
    <w:rsid w:val="00D3329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D3329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Title"/>
    <w:basedOn w:val="a"/>
    <w:link w:val="a6"/>
    <w:qFormat/>
    <w:rsid w:val="00D332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3329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D332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3329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D332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329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32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3329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semiHidden/>
    <w:rsid w:val="0023263D"/>
    <w:rPr>
      <w:vertAlign w:val="superscript"/>
    </w:rPr>
  </w:style>
  <w:style w:type="paragraph" w:styleId="aa">
    <w:name w:val="footnote text"/>
    <w:basedOn w:val="a"/>
    <w:link w:val="ab"/>
    <w:semiHidden/>
    <w:rsid w:val="0023263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3263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Plain Text"/>
    <w:basedOn w:val="a"/>
    <w:link w:val="ad"/>
    <w:rsid w:val="002326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23263D"/>
    <w:rPr>
      <w:rFonts w:ascii="Courier New" w:eastAsia="Times New Roman" w:hAnsi="Courier New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97A8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9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D7A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12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5F09-A3E7-4609-BA28-B9B2F989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47</Pages>
  <Words>16855</Words>
  <Characters>96080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ЦОР</Company>
  <LinksUpToDate>false</LinksUpToDate>
  <CharactersWithSpaces>112710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Приемная МБОУ "ЦО с. Рыркайпий"</cp:lastModifiedBy>
  <cp:revision>52</cp:revision>
  <dcterms:created xsi:type="dcterms:W3CDTF">2002-01-01T03:42:00Z</dcterms:created>
  <dcterms:modified xsi:type="dcterms:W3CDTF">2016-04-07T23:01:00Z</dcterms:modified>
</cp:coreProperties>
</file>